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443DF2" w14:textId="77777777" w:rsidR="004D0D3E" w:rsidRDefault="004D0D3E" w:rsidP="00812F0F"/>
    <w:p w14:paraId="4409330C" w14:textId="77777777" w:rsidR="004D0D3E" w:rsidRDefault="004D0D3E" w:rsidP="000229B8"/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35"/>
        <w:gridCol w:w="6977"/>
        <w:gridCol w:w="1727"/>
      </w:tblGrid>
      <w:tr w:rsidR="004D0D3E" w14:paraId="68C17737" w14:textId="77777777">
        <w:trPr>
          <w:trHeight w:hRule="exact" w:val="227"/>
        </w:trPr>
        <w:tc>
          <w:tcPr>
            <w:tcW w:w="935" w:type="dxa"/>
            <w:vAlign w:val="center"/>
          </w:tcPr>
          <w:p w14:paraId="2FF82DCD" w14:textId="77777777" w:rsidR="004D0D3E" w:rsidRDefault="004D0D3E" w:rsidP="00D01167">
            <w:pPr>
              <w:pStyle w:val="dajtabulky"/>
            </w:pPr>
          </w:p>
        </w:tc>
        <w:tc>
          <w:tcPr>
            <w:tcW w:w="6977" w:type="dxa"/>
            <w:vAlign w:val="center"/>
          </w:tcPr>
          <w:p w14:paraId="5F01CE2A" w14:textId="77777777" w:rsidR="004D0D3E" w:rsidRDefault="004D0D3E" w:rsidP="00D01167">
            <w:pPr>
              <w:pStyle w:val="dajtabulky"/>
              <w:rPr>
                <w:sz w:val="14"/>
                <w:szCs w:val="14"/>
              </w:rPr>
            </w:pPr>
          </w:p>
        </w:tc>
        <w:tc>
          <w:tcPr>
            <w:tcW w:w="1727" w:type="dxa"/>
            <w:vAlign w:val="center"/>
          </w:tcPr>
          <w:p w14:paraId="634F000A" w14:textId="77777777" w:rsidR="004D0D3E" w:rsidRDefault="004D0D3E" w:rsidP="00D01167">
            <w:pPr>
              <w:pStyle w:val="dajtabulky"/>
            </w:pPr>
          </w:p>
        </w:tc>
      </w:tr>
      <w:tr w:rsidR="004D0D3E" w14:paraId="7C3C070C" w14:textId="77777777">
        <w:trPr>
          <w:trHeight w:hRule="exact" w:val="227"/>
        </w:trPr>
        <w:tc>
          <w:tcPr>
            <w:tcW w:w="935" w:type="dxa"/>
            <w:vAlign w:val="center"/>
          </w:tcPr>
          <w:p w14:paraId="61077549" w14:textId="77777777" w:rsidR="004D0D3E" w:rsidRDefault="00921F65" w:rsidP="00D01167">
            <w:pPr>
              <w:pStyle w:val="Popisektabulky"/>
            </w:pPr>
            <w:r>
              <w:t>Revize</w:t>
            </w:r>
          </w:p>
        </w:tc>
        <w:tc>
          <w:tcPr>
            <w:tcW w:w="6977" w:type="dxa"/>
            <w:vAlign w:val="center"/>
          </w:tcPr>
          <w:p w14:paraId="762B5878" w14:textId="77777777" w:rsidR="004D0D3E" w:rsidRDefault="00921F65" w:rsidP="00D01167">
            <w:pPr>
              <w:pStyle w:val="Popisektabulky"/>
            </w:pPr>
            <w:r>
              <w:t>Popis revize</w:t>
            </w:r>
          </w:p>
        </w:tc>
        <w:tc>
          <w:tcPr>
            <w:tcW w:w="1727" w:type="dxa"/>
            <w:vAlign w:val="center"/>
          </w:tcPr>
          <w:p w14:paraId="77EDE375" w14:textId="77777777" w:rsidR="004D0D3E" w:rsidRDefault="00921F65" w:rsidP="00D01167">
            <w:pPr>
              <w:pStyle w:val="Popisektabulky"/>
              <w:rPr>
                <w:sz w:val="20"/>
                <w:szCs w:val="20"/>
              </w:rPr>
            </w:pPr>
            <w:r>
              <w:t>Datum revize</w:t>
            </w:r>
          </w:p>
        </w:tc>
      </w:tr>
    </w:tbl>
    <w:p w14:paraId="25E747D4" w14:textId="77777777" w:rsidR="004D0D3E" w:rsidRDefault="004D0D3E" w:rsidP="00822E59">
      <w:pPr>
        <w:spacing w:before="0"/>
      </w:pPr>
    </w:p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383"/>
        <w:gridCol w:w="3352"/>
        <w:gridCol w:w="3904"/>
      </w:tblGrid>
      <w:tr w:rsidR="004D0D3E" w14:paraId="65C5F798" w14:textId="77777777" w:rsidTr="0052526B">
        <w:trPr>
          <w:trHeight w:hRule="exact" w:val="1418"/>
        </w:trPr>
        <w:tc>
          <w:tcPr>
            <w:tcW w:w="5735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34BB5C38" w14:textId="77777777" w:rsidR="004D0D3E" w:rsidRDefault="001B4892" w:rsidP="00595F9F">
            <w:pPr>
              <w:tabs>
                <w:tab w:val="left" w:pos="285"/>
              </w:tabs>
              <w:rPr>
                <w:color w:val="BFBFBF" w:themeColor="background1" w:themeShade="BF"/>
                <w:sz w:val="96"/>
                <w:szCs w:val="96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 wp14:anchorId="0B5A9170" wp14:editId="2C8A3A66">
                  <wp:simplePos x="0" y="0"/>
                  <wp:positionH relativeFrom="column">
                    <wp:posOffset>156845</wp:posOffset>
                  </wp:positionH>
                  <wp:positionV relativeFrom="paragraph">
                    <wp:posOffset>140335</wp:posOffset>
                  </wp:positionV>
                  <wp:extent cx="2913380" cy="476885"/>
                  <wp:effectExtent l="0" t="0" r="1270" b="0"/>
                  <wp:wrapNone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ogo_silnicni.emf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13380" cy="476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ab/>
            </w:r>
          </w:p>
        </w:tc>
        <w:tc>
          <w:tcPr>
            <w:tcW w:w="3904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12CD9FC5" w14:textId="77777777" w:rsidR="004D0D3E" w:rsidRDefault="008D4034" w:rsidP="008D4034">
            <w:pPr>
              <w:pStyle w:val="Firma"/>
              <w:rPr>
                <w:rFonts w:ascii="Arial Black" w:hAnsi="Arial Black" w:cs="Arial Black"/>
                <w:b/>
                <w:bCs/>
                <w:sz w:val="22"/>
                <w:szCs w:val="22"/>
              </w:rPr>
            </w:pPr>
            <w:r>
              <w:rPr>
                <w:rFonts w:ascii="Arial Black" w:hAnsi="Arial Black" w:cs="Arial Black"/>
                <w:b/>
                <w:bCs/>
                <w:sz w:val="22"/>
                <w:szCs w:val="22"/>
              </w:rPr>
              <w:t>SILNIČNÍ PROJEKT spol. s r.o.</w:t>
            </w:r>
          </w:p>
          <w:p w14:paraId="757710B8" w14:textId="77777777" w:rsidR="004D0D3E" w:rsidRDefault="008D4034" w:rsidP="008D4034">
            <w:pPr>
              <w:pStyle w:val="Firma"/>
            </w:pPr>
            <w:r>
              <w:t>Palackého třída 12, 612 00 Brno</w:t>
            </w:r>
          </w:p>
          <w:p w14:paraId="73C95FF9" w14:textId="5D76FF22" w:rsidR="004D0D3E" w:rsidRDefault="008D4034" w:rsidP="008D4034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tel.: +420 541 426 086</w:t>
            </w:r>
          </w:p>
          <w:p w14:paraId="0F73BA7D" w14:textId="1562EC5C" w:rsidR="004D0D3E" w:rsidRDefault="008D4034" w:rsidP="008D4034">
            <w:pPr>
              <w:pStyle w:val="Firma"/>
            </w:pPr>
            <w:r>
              <w:rPr>
                <w:sz w:val="16"/>
                <w:szCs w:val="16"/>
              </w:rPr>
              <w:t>E-mail: info@silproj.cz</w:t>
            </w:r>
          </w:p>
        </w:tc>
      </w:tr>
      <w:tr w:rsidR="004D0D3E" w14:paraId="49DEBEF7" w14:textId="77777777" w:rsidTr="0052526B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76B8662C" w14:textId="77777777" w:rsidR="004D0D3E" w:rsidRDefault="00AE4564" w:rsidP="0052526B">
            <w:pPr>
              <w:pStyle w:val="Popisektabulky"/>
            </w:pPr>
            <w:r>
              <w:t>Zodpovědný projektant</w:t>
            </w:r>
          </w:p>
        </w:tc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1B348BAA" w14:textId="77777777" w:rsidR="004D0D3E" w:rsidRDefault="00AE4564" w:rsidP="0052526B">
            <w:r>
              <w:fldChar w:fldCharType="begin">
                <w:ffData>
                  <w:name w:val="zodp_projektant"/>
                  <w:enabled/>
                  <w:calcOnExit w:val="0"/>
                  <w:textInput>
                    <w:default w:val="Ing. Ondřej Bělouš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Ondřej Běloušek</w:t>
            </w:r>
            <w:r>
              <w:fldChar w:fldCharType="end"/>
            </w:r>
          </w:p>
        </w:tc>
      </w:tr>
      <w:tr w:rsidR="004D0D3E" w14:paraId="3C0FCB77" w14:textId="77777777" w:rsidTr="0052526B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0150EB24" w14:textId="77777777" w:rsidR="004D0D3E" w:rsidRDefault="00AE4564" w:rsidP="0052526B">
            <w:pPr>
              <w:pStyle w:val="Popisektabulky"/>
            </w:pPr>
            <w:r>
              <w:t>Vypracoval</w:t>
            </w:r>
          </w:p>
        </w:tc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18597CA7" w14:textId="77777777" w:rsidR="004D0D3E" w:rsidRDefault="00AE4564" w:rsidP="0052526B">
            <w:r>
              <w:fldChar w:fldCharType="begin">
                <w:ffData>
                  <w:name w:val="vypracoval"/>
                  <w:enabled/>
                  <w:calcOnExit w:val="0"/>
                  <w:textInput>
                    <w:default w:val="Ing. Ondřej Bělouš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Ondřej Běloušek</w:t>
            </w:r>
            <w:r>
              <w:fldChar w:fldCharType="end"/>
            </w:r>
          </w:p>
        </w:tc>
      </w:tr>
      <w:tr w:rsidR="004D0D3E" w14:paraId="6B2C2EDE" w14:textId="77777777" w:rsidTr="0052526B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4FD6D6F" w14:textId="77777777" w:rsidR="004D0D3E" w:rsidRDefault="00AE4564" w:rsidP="0052526B">
            <w:pPr>
              <w:pStyle w:val="Popisektabulky"/>
            </w:pPr>
            <w:r>
              <w:t>Kontroloval</w:t>
            </w:r>
          </w:p>
        </w:tc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495C0B59" w14:textId="77777777" w:rsidR="004D0D3E" w:rsidRDefault="00AE4564" w:rsidP="0052526B">
            <w:r>
              <w:fldChar w:fldCharType="begin">
                <w:ffData>
                  <w:name w:val="kontroloval"/>
                  <w:enabled/>
                  <w:calcOnExit w:val="0"/>
                  <w:textInput>
                    <w:default w:val="Ing. Petr Barán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Petr Baránek</w:t>
            </w:r>
            <w:r>
              <w:fldChar w:fldCharType="end"/>
            </w:r>
          </w:p>
        </w:tc>
      </w:tr>
    </w:tbl>
    <w:p w14:paraId="190EFD2D" w14:textId="77777777" w:rsidR="004D0D3E" w:rsidRDefault="004D0D3E" w:rsidP="00822E59">
      <w:pPr>
        <w:spacing w:before="0"/>
      </w:pPr>
    </w:p>
    <w:tbl>
      <w:tblPr>
        <w:tblW w:w="9639" w:type="dxa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2383"/>
        <w:gridCol w:w="3352"/>
        <w:gridCol w:w="3904"/>
      </w:tblGrid>
      <w:tr w:rsidR="004D0D3E" w14:paraId="0A142AEC" w14:textId="77777777">
        <w:trPr>
          <w:trHeight w:hRule="exact" w:val="1418"/>
        </w:trPr>
        <w:tc>
          <w:tcPr>
            <w:tcW w:w="5735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nil"/>
            </w:tcBorders>
            <w:vAlign w:val="center"/>
          </w:tcPr>
          <w:p w14:paraId="6F136B01" w14:textId="77777777" w:rsidR="004D0D3E" w:rsidRDefault="00921F65" w:rsidP="00B8024C">
            <w:pPr>
              <w:tabs>
                <w:tab w:val="left" w:pos="285"/>
              </w:tabs>
            </w:pPr>
            <w:r>
              <w:tab/>
            </w:r>
            <w:r>
              <w:rPr>
                <w:noProof/>
              </w:rPr>
              <w:drawing>
                <wp:inline distT="0" distB="0" distL="0" distR="0" wp14:anchorId="4DEF242F" wp14:editId="6A4C03B3">
                  <wp:extent cx="1666875" cy="457200"/>
                  <wp:effectExtent l="0" t="0" r="9525" b="0"/>
                  <wp:docPr id="5" name="obrázek 1" descr="AQP_logo_emf_smal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AQP_logo_emf_smal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04" w:type="dxa"/>
            <w:tcBorders>
              <w:top w:val="single" w:sz="12" w:space="0" w:color="auto"/>
              <w:left w:val="nil"/>
              <w:bottom w:val="single" w:sz="2" w:space="0" w:color="auto"/>
              <w:right w:val="single" w:sz="12" w:space="0" w:color="auto"/>
            </w:tcBorders>
            <w:vAlign w:val="center"/>
          </w:tcPr>
          <w:p w14:paraId="56FD0664" w14:textId="77777777" w:rsidR="004D0D3E" w:rsidRDefault="00921F65" w:rsidP="0046155E">
            <w:pPr>
              <w:pStyle w:val="Firma"/>
              <w:rPr>
                <w:rFonts w:ascii="Arial Black" w:hAnsi="Arial Black" w:cs="Arial Black"/>
                <w:b/>
                <w:bCs/>
                <w:sz w:val="22"/>
                <w:szCs w:val="22"/>
              </w:rPr>
            </w:pPr>
            <w:r>
              <w:rPr>
                <w:rFonts w:ascii="Arial Black" w:hAnsi="Arial Black" w:cs="Arial Black"/>
                <w:b/>
                <w:bCs/>
                <w:sz w:val="22"/>
                <w:szCs w:val="22"/>
              </w:rPr>
              <w:t>AQUA PROCON s.r.o.</w:t>
            </w:r>
          </w:p>
          <w:p w14:paraId="43EAFC13" w14:textId="77777777" w:rsidR="004D0D3E" w:rsidRDefault="00921F65" w:rsidP="0046155E">
            <w:pPr>
              <w:pStyle w:val="Firma"/>
            </w:pPr>
            <w:r>
              <w:t xml:space="preserve">Projektová a inženýrská společnost </w:t>
            </w:r>
          </w:p>
          <w:p w14:paraId="28D54543" w14:textId="77777777" w:rsidR="004D0D3E" w:rsidRDefault="00921F65" w:rsidP="0046155E">
            <w:pPr>
              <w:pStyle w:val="Firma"/>
            </w:pPr>
            <w:r>
              <w:t>Palackého třída 12, 612 00 Brno</w:t>
            </w:r>
          </w:p>
          <w:p w14:paraId="18CEE572" w14:textId="77777777" w:rsidR="004D0D3E" w:rsidRDefault="00921F65" w:rsidP="0046155E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tel.: +420 541 426 011</w:t>
            </w:r>
          </w:p>
          <w:p w14:paraId="5445128A" w14:textId="77777777" w:rsidR="004D0D3E" w:rsidRDefault="00921F65" w:rsidP="0046155E">
            <w:pPr>
              <w:pStyle w:val="Firma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E-mail: info@aquaprocon.cz</w:t>
            </w:r>
          </w:p>
          <w:p w14:paraId="78E526F3" w14:textId="77777777" w:rsidR="004D0D3E" w:rsidRDefault="00921F65" w:rsidP="0046155E">
            <w:pPr>
              <w:pStyle w:val="Firma"/>
            </w:pPr>
            <w:r>
              <w:rPr>
                <w:sz w:val="16"/>
                <w:szCs w:val="16"/>
              </w:rPr>
              <w:t>www.aquaprocon.cz</w:t>
            </w:r>
          </w:p>
        </w:tc>
      </w:tr>
      <w:tr w:rsidR="004D0D3E" w14:paraId="2DAB8D16" w14:textId="77777777" w:rsidTr="00AE4564">
        <w:trPr>
          <w:trHeight w:val="312"/>
        </w:trPr>
        <w:tc>
          <w:tcPr>
            <w:tcW w:w="2383" w:type="dxa"/>
            <w:tcBorders>
              <w:top w:val="single" w:sz="2" w:space="0" w:color="auto"/>
              <w:left w:val="single" w:sz="12" w:space="0" w:color="auto"/>
              <w:bottom w:val="single" w:sz="2" w:space="0" w:color="C0C0C0"/>
              <w:right w:val="nil"/>
            </w:tcBorders>
            <w:vAlign w:val="center"/>
          </w:tcPr>
          <w:p w14:paraId="42BF4FEA" w14:textId="77777777" w:rsidR="004D0D3E" w:rsidRDefault="00921F65" w:rsidP="00C01487">
            <w:pPr>
              <w:pStyle w:val="Popisektabulky"/>
            </w:pPr>
            <w:r>
              <w:t>Vedoucí projektu</w:t>
            </w:r>
          </w:p>
        </w:tc>
        <w:bookmarkStart w:id="0" w:name="vedouci_projektu"/>
        <w:tc>
          <w:tcPr>
            <w:tcW w:w="7256" w:type="dxa"/>
            <w:gridSpan w:val="2"/>
            <w:tcBorders>
              <w:top w:val="single" w:sz="2" w:space="0" w:color="auto"/>
              <w:left w:val="nil"/>
              <w:bottom w:val="single" w:sz="2" w:space="0" w:color="C0C0C0"/>
              <w:right w:val="single" w:sz="12" w:space="0" w:color="auto"/>
            </w:tcBorders>
            <w:vAlign w:val="center"/>
          </w:tcPr>
          <w:p w14:paraId="406995FB" w14:textId="77777777" w:rsidR="004D0D3E" w:rsidRDefault="00921F65" w:rsidP="008128D8">
            <w:r>
              <w:fldChar w:fldCharType="begin">
                <w:ffData>
                  <w:name w:val="vedouci_projektu"/>
                  <w:enabled/>
                  <w:calcOnExit w:val="0"/>
                  <w:textInput>
                    <w:default w:val="Ing. Petr Baránek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Ing. Petr Baránek</w:t>
            </w:r>
            <w:r>
              <w:fldChar w:fldCharType="end"/>
            </w:r>
            <w:bookmarkEnd w:id="0"/>
          </w:p>
        </w:tc>
      </w:tr>
      <w:tr w:rsidR="004D0D3E" w14:paraId="7CB8261C" w14:textId="77777777" w:rsidTr="00AE4564">
        <w:trPr>
          <w:trHeight w:val="312"/>
        </w:trPr>
        <w:tc>
          <w:tcPr>
            <w:tcW w:w="2383" w:type="dxa"/>
            <w:tcBorders>
              <w:top w:val="single" w:sz="2" w:space="0" w:color="C0C0C0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95042BC" w14:textId="77777777" w:rsidR="004D0D3E" w:rsidRDefault="00D534BC" w:rsidP="00C01487">
            <w:pPr>
              <w:pStyle w:val="Popisektabulky"/>
            </w:pPr>
            <w:r>
              <w:t>Vedoucí dílčího projektu</w:t>
            </w:r>
          </w:p>
        </w:tc>
        <w:bookmarkStart w:id="1" w:name="zastupce_projektu"/>
        <w:tc>
          <w:tcPr>
            <w:tcW w:w="7256" w:type="dxa"/>
            <w:gridSpan w:val="2"/>
            <w:tcBorders>
              <w:top w:val="single" w:sz="2" w:space="0" w:color="C0C0C0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14:paraId="071CF38D" w14:textId="77777777" w:rsidR="004D0D3E" w:rsidRDefault="00921F65" w:rsidP="008128D8">
            <w:r>
              <w:fldChar w:fldCharType="begin">
                <w:ffData>
                  <w:name w:val="zastupce_projektu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742011">
              <w:fldChar w:fldCharType="separate"/>
            </w:r>
            <w:r>
              <w:fldChar w:fldCharType="end"/>
            </w:r>
            <w:bookmarkEnd w:id="1"/>
          </w:p>
        </w:tc>
      </w:tr>
    </w:tbl>
    <w:p w14:paraId="3F9B01B9" w14:textId="77777777" w:rsidR="004D0D3E" w:rsidRDefault="004D0D3E" w:rsidP="00822E59">
      <w:pPr>
        <w:spacing w:before="0"/>
      </w:pPr>
    </w:p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99"/>
        <w:gridCol w:w="8640"/>
      </w:tblGrid>
      <w:tr w:rsidR="004D0D3E" w14:paraId="25434B04" w14:textId="77777777">
        <w:trPr>
          <w:trHeight w:val="284"/>
        </w:trPr>
        <w:tc>
          <w:tcPr>
            <w:tcW w:w="1021" w:type="dxa"/>
            <w:tcBorders>
              <w:top w:val="single" w:sz="12" w:space="0" w:color="auto"/>
            </w:tcBorders>
            <w:vAlign w:val="center"/>
          </w:tcPr>
          <w:p w14:paraId="389DF24B" w14:textId="77777777" w:rsidR="004D0D3E" w:rsidRDefault="00921F65" w:rsidP="00C01487">
            <w:pPr>
              <w:pStyle w:val="Popisektabulky"/>
            </w:pPr>
            <w:r>
              <w:t>Investor</w:t>
            </w:r>
          </w:p>
        </w:tc>
        <w:bookmarkStart w:id="2" w:name="Investor"/>
        <w:tc>
          <w:tcPr>
            <w:tcW w:w="8857" w:type="dxa"/>
            <w:tcBorders>
              <w:top w:val="single" w:sz="12" w:space="0" w:color="auto"/>
            </w:tcBorders>
            <w:vAlign w:val="center"/>
          </w:tcPr>
          <w:p w14:paraId="1E650A27" w14:textId="77777777" w:rsidR="004D0D3E" w:rsidRDefault="00921F65" w:rsidP="00884801">
            <w:pPr>
              <w:pStyle w:val="dajtabulky"/>
            </w:pPr>
            <w:r>
              <w:fldChar w:fldCharType="begin">
                <w:ffData>
                  <w:name w:val="Investor"/>
                  <w:enabled/>
                  <w:calcOnExit w:val="0"/>
                  <w:textInput>
                    <w:default w:val="Statutární město Brno, Dominikánské nám. 196/1, 602 00 Brno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Statutární město Brno, Dominikánské nám. 196/1, 602 00 Brno</w:t>
            </w:r>
            <w:r>
              <w:fldChar w:fldCharType="end"/>
            </w:r>
            <w:bookmarkEnd w:id="2"/>
          </w:p>
        </w:tc>
      </w:tr>
      <w:tr w:rsidR="004D0D3E" w14:paraId="73FFD74E" w14:textId="77777777">
        <w:trPr>
          <w:trHeight w:val="284"/>
        </w:trPr>
        <w:tc>
          <w:tcPr>
            <w:tcW w:w="1021" w:type="dxa"/>
            <w:tcBorders>
              <w:bottom w:val="single" w:sz="12" w:space="0" w:color="auto"/>
            </w:tcBorders>
            <w:vAlign w:val="center"/>
          </w:tcPr>
          <w:p w14:paraId="21A1B1EB" w14:textId="77777777" w:rsidR="004D0D3E" w:rsidRDefault="00921F65" w:rsidP="00C01487">
            <w:pPr>
              <w:pStyle w:val="Popisektabulky"/>
            </w:pPr>
            <w:r>
              <w:t>Objednatel</w:t>
            </w:r>
          </w:p>
        </w:tc>
        <w:bookmarkStart w:id="3" w:name="Objednatel"/>
        <w:tc>
          <w:tcPr>
            <w:tcW w:w="8857" w:type="dxa"/>
            <w:tcBorders>
              <w:bottom w:val="single" w:sz="12" w:space="0" w:color="auto"/>
            </w:tcBorders>
            <w:vAlign w:val="center"/>
          </w:tcPr>
          <w:p w14:paraId="53335990" w14:textId="77777777" w:rsidR="004D0D3E" w:rsidRDefault="00921F65" w:rsidP="00884801">
            <w:pPr>
              <w:pStyle w:val="dajtabulky"/>
            </w:pPr>
            <w:r>
              <w:fldChar w:fldCharType="begin">
                <w:ffData>
                  <w:name w:val="Objednatel"/>
                  <w:enabled/>
                  <w:calcOnExit w:val="0"/>
                  <w:textInput>
                    <w:default w:val="Statutární město Brno, Dominikánské nám. 196/1, 602 00 Brno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Statutární město Brno, Dominikánské nám. 196/1, 602 00 Brno</w:t>
            </w:r>
            <w:r>
              <w:fldChar w:fldCharType="end"/>
            </w:r>
            <w:bookmarkEnd w:id="3"/>
          </w:p>
        </w:tc>
      </w:tr>
    </w:tbl>
    <w:p w14:paraId="38F3BE0D" w14:textId="77777777" w:rsidR="004D0D3E" w:rsidRDefault="004D0D3E" w:rsidP="00822E59">
      <w:pPr>
        <w:spacing w:before="0"/>
      </w:pPr>
    </w:p>
    <w:tbl>
      <w:tblPr>
        <w:tblW w:w="9639" w:type="dxa"/>
        <w:tblInd w:w="-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2" w:space="0" w:color="C0C0C0"/>
        </w:tblBorders>
        <w:tblLayout w:type="fixed"/>
        <w:tblCellMar>
          <w:left w:w="57" w:type="dxa"/>
          <w:right w:w="57" w:type="dxa"/>
        </w:tblCellMar>
        <w:tblLook w:val="00A0" w:firstRow="1" w:lastRow="0" w:firstColumn="1" w:lastColumn="0" w:noHBand="0" w:noVBand="0"/>
      </w:tblPr>
      <w:tblGrid>
        <w:gridCol w:w="977"/>
        <w:gridCol w:w="18"/>
        <w:gridCol w:w="709"/>
        <w:gridCol w:w="676"/>
        <w:gridCol w:w="1050"/>
        <w:gridCol w:w="651"/>
        <w:gridCol w:w="1035"/>
        <w:gridCol w:w="666"/>
        <w:gridCol w:w="1295"/>
        <w:gridCol w:w="900"/>
        <w:gridCol w:w="360"/>
        <w:gridCol w:w="713"/>
        <w:gridCol w:w="589"/>
      </w:tblGrid>
      <w:tr w:rsidR="004D0D3E" w14:paraId="2430D3CB" w14:textId="77777777" w:rsidTr="00B7766D">
        <w:trPr>
          <w:trHeight w:val="284"/>
        </w:trPr>
        <w:tc>
          <w:tcPr>
            <w:tcW w:w="995" w:type="dxa"/>
            <w:gridSpan w:val="2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9CED628" w14:textId="77777777" w:rsidR="004D0D3E" w:rsidRDefault="00921F65" w:rsidP="00C01487">
            <w:pPr>
              <w:pStyle w:val="Popisektabulky"/>
            </w:pPr>
            <w:r>
              <w:t>Formát</w:t>
            </w:r>
          </w:p>
        </w:tc>
        <w:tc>
          <w:tcPr>
            <w:tcW w:w="709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0EFAA9C8" w14:textId="0891B3DB" w:rsidR="004D0D3E" w:rsidRDefault="007E7139" w:rsidP="00884801">
            <w:pPr>
              <w:pStyle w:val="dajtabulky"/>
            </w:pPr>
            <w:r>
              <w:t>6</w:t>
            </w:r>
            <w:r w:rsidR="00213599">
              <w:rPr>
                <w:rFonts w:ascii="Tahoma" w:hAnsi="Tahoma" w:cs="Tahoma"/>
              </w:rPr>
              <w:t>×</w:t>
            </w:r>
            <w:r w:rsidR="00213599">
              <w:t>A4</w:t>
            </w:r>
          </w:p>
        </w:tc>
        <w:tc>
          <w:tcPr>
            <w:tcW w:w="67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41500AD7" w14:textId="77777777" w:rsidR="004D0D3E" w:rsidRDefault="00921F65" w:rsidP="00884801">
            <w:pPr>
              <w:pStyle w:val="Popisektabulky"/>
            </w:pPr>
            <w:r>
              <w:t>Měřítko</w:t>
            </w:r>
          </w:p>
        </w:tc>
        <w:bookmarkStart w:id="4" w:name="Meritko"/>
        <w:tc>
          <w:tcPr>
            <w:tcW w:w="1050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36BCA1E3" w14:textId="77777777" w:rsidR="004D0D3E" w:rsidRDefault="00921F65" w:rsidP="0046155E">
            <w:pPr>
              <w:pStyle w:val="dajtabulky"/>
            </w:pPr>
            <w:r>
              <w:fldChar w:fldCharType="begin">
                <w:ffData>
                  <w:name w:val="Meritko"/>
                  <w:enabled/>
                  <w:calcOnExit w:val="0"/>
                  <w:textInput>
                    <w:default w:val="-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-</w:t>
            </w:r>
            <w:r>
              <w:fldChar w:fldCharType="end"/>
            </w:r>
            <w:bookmarkEnd w:id="4"/>
          </w:p>
        </w:tc>
        <w:tc>
          <w:tcPr>
            <w:tcW w:w="651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7D9B5BC0" w14:textId="77777777" w:rsidR="004D0D3E" w:rsidRDefault="00921F65" w:rsidP="00884801">
            <w:pPr>
              <w:pStyle w:val="Popisektabulky"/>
            </w:pPr>
            <w:r>
              <w:t>Stupeň</w:t>
            </w:r>
          </w:p>
        </w:tc>
        <w:bookmarkStart w:id="5" w:name="Stupen"/>
        <w:tc>
          <w:tcPr>
            <w:tcW w:w="103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4C1BD03B" w14:textId="77777777" w:rsidR="004D0D3E" w:rsidRDefault="00921F65" w:rsidP="0046155E">
            <w:pPr>
              <w:pStyle w:val="dajtabulky"/>
            </w:pPr>
            <w:r>
              <w:fldChar w:fldCharType="begin">
                <w:ffData>
                  <w:name w:val="Stupen"/>
                  <w:enabled/>
                  <w:calcOnExit w:val="0"/>
                  <w:textInput>
                    <w:default w:val="DSP,DPS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proofErr w:type="gramStart"/>
            <w:r>
              <w:t>DSP,DPS</w:t>
            </w:r>
            <w:proofErr w:type="gramEnd"/>
            <w:r>
              <w:fldChar w:fldCharType="end"/>
            </w:r>
            <w:bookmarkEnd w:id="5"/>
          </w:p>
        </w:tc>
        <w:tc>
          <w:tcPr>
            <w:tcW w:w="666" w:type="dxa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vAlign w:val="center"/>
          </w:tcPr>
          <w:p w14:paraId="62104E75" w14:textId="77777777" w:rsidR="004D0D3E" w:rsidRDefault="00921F65" w:rsidP="00884801">
            <w:pPr>
              <w:pStyle w:val="Popisektabulky"/>
            </w:pPr>
            <w:r>
              <w:t>Datum</w:t>
            </w:r>
          </w:p>
        </w:tc>
        <w:bookmarkStart w:id="6" w:name="Datum_hl"/>
        <w:tc>
          <w:tcPr>
            <w:tcW w:w="1295" w:type="dxa"/>
            <w:tcBorders>
              <w:top w:val="single" w:sz="12" w:space="0" w:color="auto"/>
              <w:bottom w:val="single" w:sz="12" w:space="0" w:color="auto"/>
              <w:right w:val="single" w:sz="2" w:space="0" w:color="auto"/>
            </w:tcBorders>
            <w:vAlign w:val="center"/>
          </w:tcPr>
          <w:p w14:paraId="269ED558" w14:textId="77777777" w:rsidR="004D0D3E" w:rsidRDefault="00921F65" w:rsidP="0046155E">
            <w:pPr>
              <w:pStyle w:val="dajtabulky"/>
            </w:pPr>
            <w:r>
              <w:fldChar w:fldCharType="begin">
                <w:ffData>
                  <w:name w:val="Datum_hl"/>
                  <w:enabled/>
                  <w:calcOnExit w:val="0"/>
                  <w:textInput>
                    <w:default w:val="01/2021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01/2021</w:t>
            </w:r>
            <w:r>
              <w:fldChar w:fldCharType="end"/>
            </w:r>
            <w:bookmarkEnd w:id="6"/>
          </w:p>
        </w:tc>
        <w:tc>
          <w:tcPr>
            <w:tcW w:w="1260" w:type="dxa"/>
            <w:gridSpan w:val="2"/>
            <w:tcBorders>
              <w:top w:val="single" w:sz="12" w:space="0" w:color="auto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366B4798" w14:textId="77777777" w:rsidR="004D0D3E" w:rsidRDefault="00921F65" w:rsidP="00884801">
            <w:pPr>
              <w:pStyle w:val="Popisektabulky"/>
            </w:pPr>
            <w:r>
              <w:t>Zakázkové číslo</w:t>
            </w:r>
          </w:p>
        </w:tc>
        <w:bookmarkStart w:id="7" w:name="Zak_cislo"/>
        <w:tc>
          <w:tcPr>
            <w:tcW w:w="130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4CA655A7" w14:textId="77777777" w:rsidR="004D0D3E" w:rsidRDefault="00921F65" w:rsidP="0046155E">
            <w:pPr>
              <w:pStyle w:val="dajtabulky"/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Zak_cislo"/>
                  <w:enabled/>
                  <w:calcOnExit w:val="0"/>
                  <w:textInput>
                    <w:default w:val="1533819-16"/>
                  </w:textInput>
                </w:ffData>
              </w:fldChar>
            </w:r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>
              <w:rPr>
                <w:b/>
                <w:bCs/>
              </w:rPr>
              <w:t>1533819-16</w:t>
            </w:r>
            <w:r>
              <w:rPr>
                <w:b/>
                <w:bCs/>
              </w:rPr>
              <w:fldChar w:fldCharType="end"/>
            </w:r>
            <w:bookmarkEnd w:id="7"/>
          </w:p>
        </w:tc>
      </w:tr>
      <w:tr w:rsidR="004D0D3E" w14:paraId="5D31049D" w14:textId="77777777" w:rsidTr="004A623F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7077" w:type="dxa"/>
            <w:gridSpan w:val="9"/>
            <w:tcBorders>
              <w:top w:val="single" w:sz="12" w:space="0" w:color="auto"/>
              <w:bottom w:val="nil"/>
              <w:right w:val="nil"/>
            </w:tcBorders>
            <w:vAlign w:val="center"/>
          </w:tcPr>
          <w:p w14:paraId="0039CA59" w14:textId="77777777" w:rsidR="004D0D3E" w:rsidRDefault="00F36119" w:rsidP="004A623F">
            <w:pPr>
              <w:pStyle w:val="Popisektabulky"/>
            </w:pPr>
            <w:r>
              <w:t>Projekt</w:t>
            </w:r>
          </w:p>
        </w:tc>
        <w:tc>
          <w:tcPr>
            <w:tcW w:w="2562" w:type="dxa"/>
            <w:gridSpan w:val="4"/>
            <w:tcBorders>
              <w:top w:val="single" w:sz="12" w:space="0" w:color="auto"/>
              <w:left w:val="nil"/>
              <w:bottom w:val="nil"/>
            </w:tcBorders>
            <w:vAlign w:val="center"/>
          </w:tcPr>
          <w:p w14:paraId="44146344" w14:textId="77777777" w:rsidR="004D0D3E" w:rsidRDefault="004D0D3E" w:rsidP="004A623F">
            <w:pPr>
              <w:pStyle w:val="Popisektabulky"/>
            </w:pPr>
          </w:p>
        </w:tc>
      </w:tr>
      <w:tr w:rsidR="004D0D3E" w14:paraId="0958B4B4" w14:textId="77777777" w:rsidTr="004A623F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3C8AEC41" w14:textId="77777777" w:rsidR="004D0D3E" w:rsidRDefault="004D0D3E" w:rsidP="004A623F">
            <w:pPr>
              <w:pStyle w:val="Popisektabulky"/>
            </w:pPr>
          </w:p>
        </w:tc>
        <w:tc>
          <w:tcPr>
            <w:tcW w:w="7000" w:type="dxa"/>
            <w:gridSpan w:val="9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8963EB3" w14:textId="77777777" w:rsidR="004D0D3E" w:rsidRDefault="00F36119" w:rsidP="004A623F">
            <w:pPr>
              <w:pStyle w:val="Projekt"/>
            </w:pPr>
            <w:r>
              <w:t xml:space="preserve">BRNO, GAJDOŠOVA, OBSLUŽNÁ </w:t>
            </w:r>
            <w:proofErr w:type="gramStart"/>
            <w:r>
              <w:t>KOMUNIKACE - REKONSTRUKCE</w:t>
            </w:r>
            <w:proofErr w:type="gramEnd"/>
            <w:r>
              <w:t xml:space="preserve"> KANALIZACE A VODOVODU</w:t>
            </w:r>
          </w:p>
          <w:p w14:paraId="76F01EA2" w14:textId="77777777" w:rsidR="004D0D3E" w:rsidRDefault="00F36119" w:rsidP="004A623F">
            <w:pPr>
              <w:pStyle w:val="dajtabulky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fldChar w:fldCharType="begin">
                <w:ffData>
                  <w:name w:val="Podprojekt"/>
                  <w:enabled/>
                  <w:calcOnExit w:val="0"/>
                  <w:textInput/>
                </w:ffData>
              </w:fldChar>
            </w:r>
            <w:r>
              <w:rPr>
                <w:sz w:val="24"/>
                <w:szCs w:val="24"/>
              </w:rPr>
              <w:instrText xml:space="preserve"> FORMTEXT </w:instrText>
            </w:r>
            <w:r w:rsidR="00742011">
              <w:rPr>
                <w:sz w:val="24"/>
                <w:szCs w:val="24"/>
              </w:rPr>
            </w:r>
            <w:r w:rsidR="00742011">
              <w:rPr>
                <w:sz w:val="24"/>
                <w:szCs w:val="24"/>
              </w:rPr>
              <w:fldChar w:fldCharType="separate"/>
            </w:r>
            <w:r>
              <w:rPr>
                <w:sz w:val="24"/>
                <w:szCs w:val="24"/>
              </w:rPr>
              <w:fldChar w:fldCharType="end"/>
            </w:r>
          </w:p>
        </w:tc>
        <w:tc>
          <w:tcPr>
            <w:tcW w:w="1662" w:type="dxa"/>
            <w:gridSpan w:val="3"/>
            <w:vMerge w:val="restart"/>
            <w:tcBorders>
              <w:top w:val="nil"/>
              <w:left w:val="nil"/>
              <w:bottom w:val="nil"/>
            </w:tcBorders>
            <w:vAlign w:val="bottom"/>
          </w:tcPr>
          <w:p w14:paraId="74D4233C" w14:textId="77777777" w:rsidR="004D0D3E" w:rsidRDefault="004D0D3E" w:rsidP="004A623F">
            <w:pPr>
              <w:pStyle w:val="dajtabulky"/>
            </w:pPr>
          </w:p>
        </w:tc>
      </w:tr>
      <w:tr w:rsidR="004D0D3E" w14:paraId="7B5C067F" w14:textId="77777777" w:rsidTr="004A623F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2B191344" w14:textId="77777777" w:rsidR="004D0D3E" w:rsidRDefault="004D0D3E" w:rsidP="004A623F">
            <w:pPr>
              <w:pStyle w:val="Popisektabulky"/>
            </w:pPr>
          </w:p>
        </w:tc>
        <w:tc>
          <w:tcPr>
            <w:tcW w:w="70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04E22E" w14:textId="77777777" w:rsidR="004D0D3E" w:rsidRDefault="004D0D3E" w:rsidP="004A623F">
            <w:pPr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6265EDAE" w14:textId="77777777" w:rsidR="004D0D3E" w:rsidRDefault="004D0D3E" w:rsidP="004A623F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4D0D3E" w14:paraId="04C986AE" w14:textId="77777777" w:rsidTr="004A623F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  <w:vAlign w:val="center"/>
          </w:tcPr>
          <w:p w14:paraId="1472319F" w14:textId="77777777" w:rsidR="004D0D3E" w:rsidRDefault="004D0D3E" w:rsidP="004A623F">
            <w:pPr>
              <w:pStyle w:val="Popisektabulky"/>
            </w:pPr>
          </w:p>
        </w:tc>
        <w:tc>
          <w:tcPr>
            <w:tcW w:w="7000" w:type="dxa"/>
            <w:gridSpan w:val="9"/>
            <w:vMerge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BE6616C" w14:textId="77777777" w:rsidR="004D0D3E" w:rsidRDefault="004D0D3E" w:rsidP="004A623F">
            <w:pPr>
              <w:rPr>
                <w:sz w:val="28"/>
                <w:szCs w:val="28"/>
              </w:rPr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50346312" w14:textId="77777777" w:rsidR="004D0D3E" w:rsidRDefault="004D0D3E" w:rsidP="004A623F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4D0D3E" w14:paraId="26E751B1" w14:textId="77777777" w:rsidTr="004A623F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42406C38" w14:textId="77777777" w:rsidR="004D0D3E" w:rsidRDefault="004D0D3E" w:rsidP="004A623F">
            <w:pPr>
              <w:pStyle w:val="Popisektabulky"/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848439" w14:textId="77777777" w:rsidR="004D0D3E" w:rsidRDefault="00F36119" w:rsidP="004A623F">
            <w:pPr>
              <w:pStyle w:val="dajtabulky12"/>
            </w:pPr>
            <w:r>
              <w:fldChar w:fldCharType="begin">
                <w:ffData>
                  <w:name w:val="Oddil"/>
                  <w:enabled/>
                  <w:calcOnExit w:val="0"/>
                  <w:textInput/>
                </w:ffData>
              </w:fldChar>
            </w:r>
            <w:bookmarkStart w:id="8" w:name="Oddil"/>
            <w:r>
              <w:instrText xml:space="preserve"> FORMTEXT </w:instrText>
            </w:r>
            <w:r w:rsidR="00742011">
              <w:fldChar w:fldCharType="separate"/>
            </w:r>
            <w:r>
              <w:fldChar w:fldCharType="end"/>
            </w:r>
            <w:bookmarkEnd w:id="8"/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2D15D6B" w14:textId="77777777" w:rsidR="004D0D3E" w:rsidRDefault="004D0D3E" w:rsidP="004A623F">
            <w:pPr>
              <w:pStyle w:val="Firma"/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74F99C1F" w14:textId="77777777" w:rsidR="004D0D3E" w:rsidRDefault="004D0D3E" w:rsidP="004A623F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4D0D3E" w14:paraId="3DAC3BA1" w14:textId="77777777" w:rsidTr="004A623F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1335B3AB" w14:textId="77777777" w:rsidR="004D0D3E" w:rsidRDefault="004D0D3E" w:rsidP="004A623F">
            <w:pPr>
              <w:pStyle w:val="Popisektabulky"/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3A5BB9" w14:textId="77777777" w:rsidR="004D0D3E" w:rsidRDefault="00F36119" w:rsidP="004A623F">
            <w:pPr>
              <w:pStyle w:val="dajtabulky12"/>
            </w:pPr>
            <w: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 w:rsidR="00742011">
              <w:fldChar w:fldCharType="separate"/>
            </w:r>
            <w:r>
              <w:fldChar w:fldCharType="end"/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FDD8F50" w14:textId="77777777" w:rsidR="004D0D3E" w:rsidRDefault="004D0D3E" w:rsidP="004A623F">
            <w:pPr>
              <w:pStyle w:val="Firma"/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21CFD85D" w14:textId="77777777" w:rsidR="004D0D3E" w:rsidRDefault="004D0D3E" w:rsidP="004A623F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4D0D3E" w14:paraId="10D14D9E" w14:textId="77777777" w:rsidTr="004A623F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13787325" w14:textId="77777777" w:rsidR="004D0D3E" w:rsidRDefault="004D0D3E" w:rsidP="004A623F">
            <w:pPr>
              <w:pStyle w:val="Popisektabulky"/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E61C40" w14:textId="77777777" w:rsidR="004D0D3E" w:rsidRDefault="004D0D3E" w:rsidP="004A623F">
            <w:pPr>
              <w:pStyle w:val="dajtabulky12"/>
            </w:pP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CD67381" w14:textId="77777777" w:rsidR="004D0D3E" w:rsidRDefault="004D0D3E" w:rsidP="004A623F">
            <w:pPr>
              <w:pStyle w:val="Firma"/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3A19F4CE" w14:textId="77777777" w:rsidR="004D0D3E" w:rsidRDefault="004D0D3E" w:rsidP="004A623F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4D0D3E" w14:paraId="418944F8" w14:textId="77777777" w:rsidTr="004A623F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nil"/>
              <w:right w:val="nil"/>
            </w:tcBorders>
          </w:tcPr>
          <w:p w14:paraId="489B6484" w14:textId="77777777" w:rsidR="004D0D3E" w:rsidRDefault="004D0D3E" w:rsidP="004A623F">
            <w:pPr>
              <w:pStyle w:val="Popisektabulky"/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C6BE5B0" w14:textId="77777777" w:rsidR="004D0D3E" w:rsidRDefault="00F36119" w:rsidP="004A623F">
            <w:pPr>
              <w:pStyle w:val="dajtabulky12"/>
            </w:pPr>
            <w:proofErr w:type="gramStart"/>
            <w:r>
              <w:t>D - Dokumentace</w:t>
            </w:r>
            <w:proofErr w:type="gramEnd"/>
            <w:r>
              <w:t xml:space="preserve"> stavebních objektů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2573A3A" w14:textId="77777777" w:rsidR="004D0D3E" w:rsidRDefault="004D0D3E" w:rsidP="004A623F">
            <w:pPr>
              <w:pStyle w:val="Firma"/>
            </w:pPr>
          </w:p>
        </w:tc>
        <w:tc>
          <w:tcPr>
            <w:tcW w:w="1662" w:type="dxa"/>
            <w:gridSpan w:val="3"/>
            <w:vMerge/>
            <w:tcBorders>
              <w:top w:val="nil"/>
              <w:left w:val="nil"/>
              <w:bottom w:val="nil"/>
            </w:tcBorders>
            <w:vAlign w:val="center"/>
          </w:tcPr>
          <w:p w14:paraId="076179C6" w14:textId="77777777" w:rsidR="004D0D3E" w:rsidRDefault="004D0D3E" w:rsidP="004A623F">
            <w:pPr>
              <w:rPr>
                <w:b/>
                <w:bCs/>
                <w:color w:val="99CCFF"/>
                <w:sz w:val="144"/>
                <w:szCs w:val="144"/>
              </w:rPr>
            </w:pPr>
          </w:p>
        </w:tc>
      </w:tr>
      <w:tr w:rsidR="004D0D3E" w14:paraId="0DFAC1BF" w14:textId="77777777" w:rsidTr="004A623F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340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</w:tcPr>
          <w:p w14:paraId="4A27C618" w14:textId="77777777" w:rsidR="004D0D3E" w:rsidRDefault="004D0D3E" w:rsidP="004A623F">
            <w:pPr>
              <w:pStyle w:val="Popisektabulky"/>
            </w:pPr>
          </w:p>
        </w:tc>
        <w:tc>
          <w:tcPr>
            <w:tcW w:w="6100" w:type="dxa"/>
            <w:gridSpan w:val="8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</w:tcPr>
          <w:p w14:paraId="72E7650D" w14:textId="77777777" w:rsidR="004D0D3E" w:rsidRDefault="00F36119" w:rsidP="004A623F">
            <w:pPr>
              <w:pStyle w:val="dajtabulky12"/>
            </w:pPr>
            <w:r>
              <w:t>D.5 - SO 101 OBSLUŽNÉ KOMUNIKACE GAJDOŠOVA</w:t>
            </w:r>
          </w:p>
        </w:tc>
        <w:tc>
          <w:tcPr>
            <w:tcW w:w="2562" w:type="dxa"/>
            <w:gridSpan w:val="4"/>
            <w:tcBorders>
              <w:top w:val="nil"/>
              <w:left w:val="nil"/>
              <w:bottom w:val="single" w:sz="12" w:space="0" w:color="auto"/>
            </w:tcBorders>
            <w:vAlign w:val="center"/>
          </w:tcPr>
          <w:p w14:paraId="321C97DD" w14:textId="77777777" w:rsidR="004D0D3E" w:rsidRDefault="00F36119" w:rsidP="004A623F">
            <w:pPr>
              <w:pStyle w:val="dajtabulky"/>
              <w:jc w:val="right"/>
            </w:pPr>
            <w:r>
              <w:t>Souprava</w:t>
            </w:r>
          </w:p>
        </w:tc>
      </w:tr>
      <w:tr w:rsidR="004D0D3E" w14:paraId="04B04757" w14:textId="77777777" w:rsidTr="004A623F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hRule="exact" w:val="281"/>
        </w:trPr>
        <w:tc>
          <w:tcPr>
            <w:tcW w:w="977" w:type="dxa"/>
            <w:tcBorders>
              <w:top w:val="single" w:sz="12" w:space="0" w:color="auto"/>
              <w:bottom w:val="nil"/>
              <w:right w:val="nil"/>
            </w:tcBorders>
            <w:shd w:val="clear" w:color="auto" w:fill="E0E0E0"/>
            <w:vAlign w:val="center"/>
          </w:tcPr>
          <w:p w14:paraId="67E7624C" w14:textId="77777777" w:rsidR="004D0D3E" w:rsidRDefault="00F36119" w:rsidP="004A623F">
            <w:pPr>
              <w:pStyle w:val="Popisektabulky"/>
            </w:pPr>
            <w:r>
              <w:t>Příloha</w:t>
            </w:r>
          </w:p>
        </w:tc>
        <w:tc>
          <w:tcPr>
            <w:tcW w:w="6100" w:type="dxa"/>
            <w:gridSpan w:val="8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E0E0E0"/>
            <w:vAlign w:val="center"/>
          </w:tcPr>
          <w:p w14:paraId="32B2FA5E" w14:textId="77777777" w:rsidR="004D0D3E" w:rsidRDefault="004D0D3E" w:rsidP="004A623F"/>
        </w:tc>
        <w:tc>
          <w:tcPr>
            <w:tcW w:w="1973" w:type="dxa"/>
            <w:gridSpan w:val="3"/>
            <w:tcBorders>
              <w:top w:val="single" w:sz="12" w:space="0" w:color="auto"/>
              <w:left w:val="single" w:sz="12" w:space="0" w:color="auto"/>
              <w:bottom w:val="nil"/>
              <w:right w:val="single" w:sz="2" w:space="0" w:color="auto"/>
            </w:tcBorders>
            <w:shd w:val="clear" w:color="auto" w:fill="E0E0E0"/>
            <w:vAlign w:val="center"/>
          </w:tcPr>
          <w:p w14:paraId="173BAC30" w14:textId="77777777" w:rsidR="004D0D3E" w:rsidRDefault="00F36119" w:rsidP="004A623F">
            <w:pPr>
              <w:pStyle w:val="Popisektabulky"/>
            </w:pPr>
            <w:r>
              <w:t>Číslo přílohy</w:t>
            </w:r>
          </w:p>
        </w:tc>
        <w:tc>
          <w:tcPr>
            <w:tcW w:w="589" w:type="dxa"/>
            <w:tcBorders>
              <w:top w:val="single" w:sz="12" w:space="0" w:color="auto"/>
              <w:left w:val="single" w:sz="2" w:space="0" w:color="auto"/>
              <w:bottom w:val="nil"/>
            </w:tcBorders>
            <w:shd w:val="clear" w:color="auto" w:fill="E0E0E0"/>
            <w:vAlign w:val="center"/>
          </w:tcPr>
          <w:p w14:paraId="67495E37" w14:textId="77777777" w:rsidR="004D0D3E" w:rsidRDefault="00F36119" w:rsidP="004A623F">
            <w:pPr>
              <w:pStyle w:val="Popisektabulky"/>
            </w:pPr>
            <w:r>
              <w:t>Revize</w:t>
            </w:r>
          </w:p>
        </w:tc>
      </w:tr>
      <w:tr w:rsidR="004D0D3E" w14:paraId="63629989" w14:textId="77777777" w:rsidTr="004A623F">
        <w:tblPrEx>
          <w:tblBorders>
            <w:insideH w:val="none" w:sz="0" w:space="0" w:color="auto"/>
          </w:tblBorders>
          <w:tblCellMar>
            <w:top w:w="57" w:type="dxa"/>
            <w:bottom w:w="57" w:type="dxa"/>
          </w:tblCellMar>
        </w:tblPrEx>
        <w:trPr>
          <w:trHeight w:val="567"/>
        </w:trPr>
        <w:tc>
          <w:tcPr>
            <w:tcW w:w="977" w:type="dxa"/>
            <w:tcBorders>
              <w:top w:val="nil"/>
              <w:bottom w:val="single" w:sz="12" w:space="0" w:color="auto"/>
              <w:right w:val="nil"/>
            </w:tcBorders>
            <w:shd w:val="clear" w:color="auto" w:fill="E0E0E0"/>
          </w:tcPr>
          <w:p w14:paraId="79AD8289" w14:textId="77777777" w:rsidR="004D0D3E" w:rsidRDefault="004D0D3E" w:rsidP="004A623F">
            <w:pPr>
              <w:pStyle w:val="Popisektabulky"/>
            </w:pPr>
          </w:p>
        </w:tc>
        <w:bookmarkStart w:id="9" w:name="Priloha"/>
        <w:tc>
          <w:tcPr>
            <w:tcW w:w="6100" w:type="dxa"/>
            <w:gridSpan w:val="8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E0E0E0"/>
            <w:vAlign w:val="center"/>
          </w:tcPr>
          <w:p w14:paraId="1075A8E0" w14:textId="77777777" w:rsidR="004D0D3E" w:rsidRDefault="00F36119" w:rsidP="004A623F">
            <w:pPr>
              <w:pStyle w:val="dajtabulky12"/>
            </w:pPr>
            <w:r>
              <w:fldChar w:fldCharType="begin">
                <w:ffData>
                  <w:name w:val="Priloha"/>
                  <w:enabled/>
                  <w:calcOnExit w:val="0"/>
                  <w:textInput>
                    <w:default w:val="SOUPIS PRACÍ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SOUPIS PRACÍ</w:t>
            </w:r>
            <w:r>
              <w:fldChar w:fldCharType="end"/>
            </w:r>
            <w:bookmarkEnd w:id="9"/>
          </w:p>
        </w:tc>
        <w:bookmarkStart w:id="10" w:name="Cislo_prilohy"/>
        <w:tc>
          <w:tcPr>
            <w:tcW w:w="1973" w:type="dxa"/>
            <w:gridSpan w:val="3"/>
            <w:tcBorders>
              <w:top w:val="nil"/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E0E0E0"/>
            <w:vAlign w:val="center"/>
          </w:tcPr>
          <w:p w14:paraId="0CDC4A75" w14:textId="77777777" w:rsidR="004D0D3E" w:rsidRDefault="00F36119" w:rsidP="004A623F">
            <w:pPr>
              <w:pStyle w:val="dajtabulky14"/>
            </w:pPr>
            <w:r>
              <w:fldChar w:fldCharType="begin">
                <w:ffData>
                  <w:name w:val="Cislo_prilohy"/>
                  <w:enabled/>
                  <w:calcOnExit w:val="0"/>
                  <w:textInput>
                    <w:default w:val="D.5.7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D.5.7</w:t>
            </w:r>
            <w:r>
              <w:fldChar w:fldCharType="end"/>
            </w:r>
            <w:bookmarkEnd w:id="10"/>
          </w:p>
        </w:tc>
        <w:bookmarkStart w:id="11" w:name="Revize"/>
        <w:tc>
          <w:tcPr>
            <w:tcW w:w="589" w:type="dxa"/>
            <w:tcBorders>
              <w:top w:val="nil"/>
              <w:left w:val="single" w:sz="2" w:space="0" w:color="auto"/>
              <w:bottom w:val="single" w:sz="12" w:space="0" w:color="auto"/>
            </w:tcBorders>
            <w:shd w:val="clear" w:color="auto" w:fill="E0E0E0"/>
            <w:vAlign w:val="center"/>
          </w:tcPr>
          <w:p w14:paraId="7A211D01" w14:textId="77777777" w:rsidR="004D0D3E" w:rsidRDefault="00F36119" w:rsidP="004A623F">
            <w:pPr>
              <w:pStyle w:val="dajtabulky14"/>
            </w:pPr>
            <w:r>
              <w:fldChar w:fldCharType="begin">
                <w:ffData>
                  <w:name w:val="Revize"/>
                  <w:enabled/>
                  <w:calcOnExit w:val="0"/>
                  <w:textInput>
                    <w:default w:val="0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t>0</w:t>
            </w:r>
            <w:r>
              <w:fldChar w:fldCharType="end"/>
            </w:r>
            <w:bookmarkEnd w:id="11"/>
          </w:p>
        </w:tc>
      </w:tr>
    </w:tbl>
    <w:p w14:paraId="58A90571" w14:textId="77777777" w:rsidR="004D0D3E" w:rsidRDefault="004D0D3E" w:rsidP="008922DA"/>
    <w:p w14:paraId="6742B6BC" w14:textId="77777777" w:rsidR="004D0D3E" w:rsidRDefault="004D0D3E" w:rsidP="008922DA">
      <w:pPr>
        <w:sectPr w:rsidR="004D0D3E" w:rsidSect="00633FC3">
          <w:type w:val="continuous"/>
          <w:pgSz w:w="11906" w:h="16838" w:code="9"/>
          <w:pgMar w:top="1418" w:right="1134" w:bottom="567" w:left="1418" w:header="709" w:footer="709" w:gutter="0"/>
          <w:cols w:space="708"/>
          <w:vAlign w:val="bottom"/>
          <w:docGrid w:linePitch="360"/>
        </w:sectPr>
      </w:pPr>
    </w:p>
    <w:p w14:paraId="400292E7" w14:textId="77777777" w:rsidR="004D0D3E" w:rsidRDefault="00921F65" w:rsidP="00317A76">
      <w:pPr>
        <w:pStyle w:val="Obsah1"/>
        <w:tabs>
          <w:tab w:val="right" w:leader="dot" w:pos="9627"/>
        </w:tabs>
        <w:rPr>
          <w:rFonts w:asciiTheme="minorHAnsi" w:eastAsiaTheme="minorEastAsia" w:hAnsiTheme="minorHAnsi" w:cstheme="minorBidi"/>
          <w:sz w:val="22"/>
          <w:szCs w:val="22"/>
        </w:rPr>
      </w:pPr>
      <w:r>
        <w:rPr>
          <w:b w:val="0"/>
          <w:bCs w:val="0"/>
        </w:rPr>
        <w:lastRenderedPageBreak/>
        <w:fldChar w:fldCharType="begin"/>
      </w:r>
      <w:r>
        <w:rPr>
          <w:b w:val="0"/>
          <w:bCs w:val="0"/>
        </w:rPr>
        <w:instrText xml:space="preserve"> TOC \o "1-3" \h \z \u </w:instrText>
      </w:r>
      <w:r>
        <w:rPr>
          <w:b w:val="0"/>
          <w:bCs w:val="0"/>
        </w:rPr>
        <w:fldChar w:fldCharType="separate"/>
      </w:r>
    </w:p>
    <w:p w14:paraId="3DCA7C10" w14:textId="77777777" w:rsidR="004D0D3E" w:rsidRDefault="00921F65" w:rsidP="00990FA7">
      <w:r>
        <w:rPr>
          <w:b/>
          <w:bCs/>
        </w:rPr>
        <w:fldChar w:fldCharType="end"/>
      </w:r>
    </w:p>
    <w:sectPr w:rsidR="004D0D3E" w:rsidSect="00BD6661">
      <w:headerReference w:type="default" r:id="rId9"/>
      <w:footerReference w:type="default" r:id="rId10"/>
      <w:pgSz w:w="11906" w:h="16838" w:code="9"/>
      <w:pgMar w:top="1701" w:right="851" w:bottom="1418" w:left="851" w:header="709" w:footer="709" w:gutter="567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9D94EA" w14:textId="77777777" w:rsidR="00742011" w:rsidRDefault="00742011">
      <w:r>
        <w:separator/>
      </w:r>
    </w:p>
    <w:p w14:paraId="5A668749" w14:textId="77777777" w:rsidR="00742011" w:rsidRDefault="00742011"/>
  </w:endnote>
  <w:endnote w:type="continuationSeparator" w:id="0">
    <w:p w14:paraId="5F36A3FB" w14:textId="77777777" w:rsidR="00742011" w:rsidRDefault="00742011">
      <w:r>
        <w:continuationSeparator/>
      </w:r>
    </w:p>
    <w:p w14:paraId="4E3DC2C7" w14:textId="77777777" w:rsidR="00742011" w:rsidRDefault="007420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A3CCF" w14:textId="01436517" w:rsidR="004D0D3E" w:rsidRDefault="006C3A70" w:rsidP="00D54C65">
    <w:pPr>
      <w:pStyle w:val="Zpat"/>
      <w:tabs>
        <w:tab w:val="clear" w:pos="8505"/>
        <w:tab w:val="right" w:pos="9639"/>
      </w:tabs>
    </w:pPr>
    <w:r>
      <w:tab/>
    </w:r>
    <w:r>
      <w:fldChar w:fldCharType="begin"/>
    </w:r>
    <w:r>
      <w:instrText xml:space="preserve"> PAGE  \* MERGEFORMAT </w:instrText>
    </w:r>
    <w:r>
      <w:fldChar w:fldCharType="separate"/>
    </w:r>
    <w:r>
      <w:t>3</w:t>
    </w:r>
    <w:r>
      <w:fldChar w:fldCharType="end"/>
    </w:r>
    <w:r>
      <w:t xml:space="preserve"> / </w:t>
    </w:r>
    <w:fldSimple w:instr=" NUMPAGES  \* MERGEFORMAT ">
      <w:r>
        <w:t>3</w:t>
      </w:r>
    </w:fldSimple>
  </w:p>
  <w:p w14:paraId="628BBDFE" w14:textId="77777777" w:rsidR="004D0D3E" w:rsidRDefault="004D0D3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44CC48" w14:textId="77777777" w:rsidR="00742011" w:rsidRDefault="00742011">
      <w:r>
        <w:separator/>
      </w:r>
    </w:p>
    <w:p w14:paraId="285DC757" w14:textId="77777777" w:rsidR="00742011" w:rsidRDefault="00742011"/>
  </w:footnote>
  <w:footnote w:type="continuationSeparator" w:id="0">
    <w:p w14:paraId="2F651860" w14:textId="77777777" w:rsidR="00742011" w:rsidRDefault="00742011">
      <w:r>
        <w:continuationSeparator/>
      </w:r>
    </w:p>
    <w:p w14:paraId="5464E773" w14:textId="77777777" w:rsidR="00742011" w:rsidRDefault="0074201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523173" w14:textId="77C40A28" w:rsidR="004D0D3E" w:rsidRPr="00317A76" w:rsidRDefault="004D0D3E" w:rsidP="00317A76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F13E0"/>
    <w:multiLevelType w:val="multilevel"/>
    <w:tmpl w:val="DA8E37BE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ocumentProtection w:edit="forms" w:formatting="1" w:enforcement="0"/>
  <w:defaultTabStop w:val="709"/>
  <w:hyphenationZone w:val="425"/>
  <w:doNotHyphenateCaps/>
  <w:doNotShadeFormData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0A5E"/>
    <w:rsid w:val="000014C5"/>
    <w:rsid w:val="0000192E"/>
    <w:rsid w:val="000020FB"/>
    <w:rsid w:val="000039D3"/>
    <w:rsid w:val="00005A74"/>
    <w:rsid w:val="000079A4"/>
    <w:rsid w:val="0001195A"/>
    <w:rsid w:val="0001242F"/>
    <w:rsid w:val="00015E17"/>
    <w:rsid w:val="00016EA5"/>
    <w:rsid w:val="00021A4A"/>
    <w:rsid w:val="000229B8"/>
    <w:rsid w:val="00024E18"/>
    <w:rsid w:val="00026944"/>
    <w:rsid w:val="00030281"/>
    <w:rsid w:val="000529BD"/>
    <w:rsid w:val="0005305E"/>
    <w:rsid w:val="00054101"/>
    <w:rsid w:val="000576A2"/>
    <w:rsid w:val="00057D1F"/>
    <w:rsid w:val="0006587E"/>
    <w:rsid w:val="00065B6B"/>
    <w:rsid w:val="00067044"/>
    <w:rsid w:val="000712AD"/>
    <w:rsid w:val="00077C09"/>
    <w:rsid w:val="00080147"/>
    <w:rsid w:val="00081666"/>
    <w:rsid w:val="000835A5"/>
    <w:rsid w:val="0009372F"/>
    <w:rsid w:val="0009747A"/>
    <w:rsid w:val="000B16DD"/>
    <w:rsid w:val="000B2FC4"/>
    <w:rsid w:val="000B4E6A"/>
    <w:rsid w:val="000B5998"/>
    <w:rsid w:val="000C0476"/>
    <w:rsid w:val="000C39AD"/>
    <w:rsid w:val="000C4B02"/>
    <w:rsid w:val="000C57A5"/>
    <w:rsid w:val="000C6421"/>
    <w:rsid w:val="000C7546"/>
    <w:rsid w:val="000D1FFA"/>
    <w:rsid w:val="000D2562"/>
    <w:rsid w:val="000E6434"/>
    <w:rsid w:val="000F01A1"/>
    <w:rsid w:val="000F14C5"/>
    <w:rsid w:val="000F5A64"/>
    <w:rsid w:val="00100504"/>
    <w:rsid w:val="00112A43"/>
    <w:rsid w:val="00112AEE"/>
    <w:rsid w:val="00115720"/>
    <w:rsid w:val="00115D90"/>
    <w:rsid w:val="001337A7"/>
    <w:rsid w:val="00141B00"/>
    <w:rsid w:val="00143079"/>
    <w:rsid w:val="00147D93"/>
    <w:rsid w:val="0015599C"/>
    <w:rsid w:val="00157477"/>
    <w:rsid w:val="00160D40"/>
    <w:rsid w:val="00162F04"/>
    <w:rsid w:val="001635CD"/>
    <w:rsid w:val="00172639"/>
    <w:rsid w:val="00174698"/>
    <w:rsid w:val="00180DF8"/>
    <w:rsid w:val="00184206"/>
    <w:rsid w:val="00186B39"/>
    <w:rsid w:val="00193362"/>
    <w:rsid w:val="00196F91"/>
    <w:rsid w:val="001A51CC"/>
    <w:rsid w:val="001A663C"/>
    <w:rsid w:val="001B3719"/>
    <w:rsid w:val="001B4892"/>
    <w:rsid w:val="001C37C7"/>
    <w:rsid w:val="001C54D5"/>
    <w:rsid w:val="001C5F6F"/>
    <w:rsid w:val="001C66CD"/>
    <w:rsid w:val="001D369C"/>
    <w:rsid w:val="001D6D6A"/>
    <w:rsid w:val="001E51FF"/>
    <w:rsid w:val="001E57D1"/>
    <w:rsid w:val="001E6571"/>
    <w:rsid w:val="001E6C0F"/>
    <w:rsid w:val="001F2D81"/>
    <w:rsid w:val="001F64F3"/>
    <w:rsid w:val="00213599"/>
    <w:rsid w:val="00214177"/>
    <w:rsid w:val="002222E5"/>
    <w:rsid w:val="00225894"/>
    <w:rsid w:val="002264B0"/>
    <w:rsid w:val="0022759B"/>
    <w:rsid w:val="002301CB"/>
    <w:rsid w:val="00233931"/>
    <w:rsid w:val="00234B2E"/>
    <w:rsid w:val="00240AA1"/>
    <w:rsid w:val="0024694C"/>
    <w:rsid w:val="002516CB"/>
    <w:rsid w:val="002524BE"/>
    <w:rsid w:val="00254F5D"/>
    <w:rsid w:val="00272833"/>
    <w:rsid w:val="00276B71"/>
    <w:rsid w:val="00282EBB"/>
    <w:rsid w:val="002924E4"/>
    <w:rsid w:val="002A04A0"/>
    <w:rsid w:val="002A28CC"/>
    <w:rsid w:val="002A50F0"/>
    <w:rsid w:val="002A5F06"/>
    <w:rsid w:val="002B3066"/>
    <w:rsid w:val="002B57D4"/>
    <w:rsid w:val="002B66CC"/>
    <w:rsid w:val="002C047F"/>
    <w:rsid w:val="002C1D97"/>
    <w:rsid w:val="002C50A0"/>
    <w:rsid w:val="002C5ECE"/>
    <w:rsid w:val="002D0E28"/>
    <w:rsid w:val="002D1823"/>
    <w:rsid w:val="002D1B1B"/>
    <w:rsid w:val="002D4B05"/>
    <w:rsid w:val="002D590E"/>
    <w:rsid w:val="002E6817"/>
    <w:rsid w:val="002F0AA0"/>
    <w:rsid w:val="002F7321"/>
    <w:rsid w:val="003046C9"/>
    <w:rsid w:val="00305ABC"/>
    <w:rsid w:val="00305CD6"/>
    <w:rsid w:val="00310623"/>
    <w:rsid w:val="003153FC"/>
    <w:rsid w:val="00317A76"/>
    <w:rsid w:val="00321BAA"/>
    <w:rsid w:val="00333213"/>
    <w:rsid w:val="00335244"/>
    <w:rsid w:val="00335A18"/>
    <w:rsid w:val="00346460"/>
    <w:rsid w:val="00347F90"/>
    <w:rsid w:val="003536B5"/>
    <w:rsid w:val="00353EDD"/>
    <w:rsid w:val="00355421"/>
    <w:rsid w:val="00363D01"/>
    <w:rsid w:val="003653D1"/>
    <w:rsid w:val="0036797B"/>
    <w:rsid w:val="00376225"/>
    <w:rsid w:val="003806A1"/>
    <w:rsid w:val="00380B64"/>
    <w:rsid w:val="00385317"/>
    <w:rsid w:val="00392AA2"/>
    <w:rsid w:val="00396B1C"/>
    <w:rsid w:val="00396EFC"/>
    <w:rsid w:val="003A261E"/>
    <w:rsid w:val="003A7885"/>
    <w:rsid w:val="003B113F"/>
    <w:rsid w:val="003C2521"/>
    <w:rsid w:val="003D05D4"/>
    <w:rsid w:val="003D544A"/>
    <w:rsid w:val="003E11A7"/>
    <w:rsid w:val="003E1725"/>
    <w:rsid w:val="003E177D"/>
    <w:rsid w:val="003E2565"/>
    <w:rsid w:val="003E5AB1"/>
    <w:rsid w:val="003F0509"/>
    <w:rsid w:val="003F52CE"/>
    <w:rsid w:val="00400A5E"/>
    <w:rsid w:val="00402EB6"/>
    <w:rsid w:val="00404C89"/>
    <w:rsid w:val="0041630C"/>
    <w:rsid w:val="00416E78"/>
    <w:rsid w:val="0041711D"/>
    <w:rsid w:val="00417BBB"/>
    <w:rsid w:val="00421535"/>
    <w:rsid w:val="00423D89"/>
    <w:rsid w:val="00430123"/>
    <w:rsid w:val="0044023A"/>
    <w:rsid w:val="00441A1D"/>
    <w:rsid w:val="00442A7A"/>
    <w:rsid w:val="00445BF8"/>
    <w:rsid w:val="00446203"/>
    <w:rsid w:val="0044763E"/>
    <w:rsid w:val="00452A2C"/>
    <w:rsid w:val="0045596C"/>
    <w:rsid w:val="00461028"/>
    <w:rsid w:val="0046155E"/>
    <w:rsid w:val="00465C36"/>
    <w:rsid w:val="0046625A"/>
    <w:rsid w:val="00466B42"/>
    <w:rsid w:val="0047009A"/>
    <w:rsid w:val="0047041F"/>
    <w:rsid w:val="00472AB1"/>
    <w:rsid w:val="0047390E"/>
    <w:rsid w:val="00475C94"/>
    <w:rsid w:val="004850BD"/>
    <w:rsid w:val="00487286"/>
    <w:rsid w:val="0049404F"/>
    <w:rsid w:val="00496438"/>
    <w:rsid w:val="004A37AE"/>
    <w:rsid w:val="004B0332"/>
    <w:rsid w:val="004C0FEB"/>
    <w:rsid w:val="004C56AF"/>
    <w:rsid w:val="004D0D3E"/>
    <w:rsid w:val="004D2703"/>
    <w:rsid w:val="004E0024"/>
    <w:rsid w:val="004F1367"/>
    <w:rsid w:val="004F3CFA"/>
    <w:rsid w:val="004F5EBA"/>
    <w:rsid w:val="00500866"/>
    <w:rsid w:val="00500F8E"/>
    <w:rsid w:val="00503B79"/>
    <w:rsid w:val="00522D5A"/>
    <w:rsid w:val="0052531B"/>
    <w:rsid w:val="0053340E"/>
    <w:rsid w:val="00536AAD"/>
    <w:rsid w:val="00536BE1"/>
    <w:rsid w:val="005401D9"/>
    <w:rsid w:val="00540AEC"/>
    <w:rsid w:val="00557A74"/>
    <w:rsid w:val="00561C86"/>
    <w:rsid w:val="00566035"/>
    <w:rsid w:val="005717FB"/>
    <w:rsid w:val="00571DCE"/>
    <w:rsid w:val="0057276A"/>
    <w:rsid w:val="00573D9C"/>
    <w:rsid w:val="00584052"/>
    <w:rsid w:val="00585AAD"/>
    <w:rsid w:val="00592EA0"/>
    <w:rsid w:val="00595F9F"/>
    <w:rsid w:val="005971B7"/>
    <w:rsid w:val="005B148D"/>
    <w:rsid w:val="005B2972"/>
    <w:rsid w:val="005B3E3C"/>
    <w:rsid w:val="005B3F93"/>
    <w:rsid w:val="005B5685"/>
    <w:rsid w:val="005B5B56"/>
    <w:rsid w:val="005C2888"/>
    <w:rsid w:val="005C7082"/>
    <w:rsid w:val="005E1FD8"/>
    <w:rsid w:val="005E52A6"/>
    <w:rsid w:val="005E627D"/>
    <w:rsid w:val="005F19FD"/>
    <w:rsid w:val="005F7046"/>
    <w:rsid w:val="0060091F"/>
    <w:rsid w:val="00603370"/>
    <w:rsid w:val="00604537"/>
    <w:rsid w:val="00605AE4"/>
    <w:rsid w:val="0060685D"/>
    <w:rsid w:val="00612199"/>
    <w:rsid w:val="00612644"/>
    <w:rsid w:val="00613861"/>
    <w:rsid w:val="00613D64"/>
    <w:rsid w:val="006148C7"/>
    <w:rsid w:val="00616FF2"/>
    <w:rsid w:val="006218F6"/>
    <w:rsid w:val="00626BD8"/>
    <w:rsid w:val="00633FC3"/>
    <w:rsid w:val="00646BBF"/>
    <w:rsid w:val="00653807"/>
    <w:rsid w:val="00666A51"/>
    <w:rsid w:val="00675AD3"/>
    <w:rsid w:val="00681523"/>
    <w:rsid w:val="00682A59"/>
    <w:rsid w:val="006835A5"/>
    <w:rsid w:val="006854F0"/>
    <w:rsid w:val="00690DBE"/>
    <w:rsid w:val="006A1AED"/>
    <w:rsid w:val="006B02CB"/>
    <w:rsid w:val="006B0D94"/>
    <w:rsid w:val="006B147B"/>
    <w:rsid w:val="006B2C4F"/>
    <w:rsid w:val="006B52B1"/>
    <w:rsid w:val="006B6093"/>
    <w:rsid w:val="006B6A6F"/>
    <w:rsid w:val="006C02FB"/>
    <w:rsid w:val="006C120D"/>
    <w:rsid w:val="006C3A70"/>
    <w:rsid w:val="006C47BA"/>
    <w:rsid w:val="006C501E"/>
    <w:rsid w:val="006C6704"/>
    <w:rsid w:val="006E0326"/>
    <w:rsid w:val="006F06A1"/>
    <w:rsid w:val="006F6923"/>
    <w:rsid w:val="00700B91"/>
    <w:rsid w:val="00703687"/>
    <w:rsid w:val="00705D68"/>
    <w:rsid w:val="00710A9E"/>
    <w:rsid w:val="00710D62"/>
    <w:rsid w:val="00713467"/>
    <w:rsid w:val="007177DB"/>
    <w:rsid w:val="00725318"/>
    <w:rsid w:val="00726270"/>
    <w:rsid w:val="00736722"/>
    <w:rsid w:val="007378C8"/>
    <w:rsid w:val="00742011"/>
    <w:rsid w:val="00745551"/>
    <w:rsid w:val="00753F28"/>
    <w:rsid w:val="00762E57"/>
    <w:rsid w:val="0077170E"/>
    <w:rsid w:val="007822AC"/>
    <w:rsid w:val="00785155"/>
    <w:rsid w:val="00786362"/>
    <w:rsid w:val="00786A50"/>
    <w:rsid w:val="00787C59"/>
    <w:rsid w:val="00790918"/>
    <w:rsid w:val="00796EC9"/>
    <w:rsid w:val="007A1729"/>
    <w:rsid w:val="007A4704"/>
    <w:rsid w:val="007A58D3"/>
    <w:rsid w:val="007B0020"/>
    <w:rsid w:val="007B0620"/>
    <w:rsid w:val="007B12F4"/>
    <w:rsid w:val="007B286B"/>
    <w:rsid w:val="007C603A"/>
    <w:rsid w:val="007D408A"/>
    <w:rsid w:val="007D5413"/>
    <w:rsid w:val="007E5A44"/>
    <w:rsid w:val="007E6F08"/>
    <w:rsid w:val="007E7139"/>
    <w:rsid w:val="007F0F3E"/>
    <w:rsid w:val="007F61A4"/>
    <w:rsid w:val="007F644D"/>
    <w:rsid w:val="0080292F"/>
    <w:rsid w:val="00802B62"/>
    <w:rsid w:val="008056F2"/>
    <w:rsid w:val="00807739"/>
    <w:rsid w:val="008128D8"/>
    <w:rsid w:val="00812F0F"/>
    <w:rsid w:val="00815F7C"/>
    <w:rsid w:val="0081718A"/>
    <w:rsid w:val="00822E59"/>
    <w:rsid w:val="00823912"/>
    <w:rsid w:val="008325A4"/>
    <w:rsid w:val="008328BB"/>
    <w:rsid w:val="008330E3"/>
    <w:rsid w:val="00833BD3"/>
    <w:rsid w:val="0084241A"/>
    <w:rsid w:val="00847011"/>
    <w:rsid w:val="00860A36"/>
    <w:rsid w:val="008623A7"/>
    <w:rsid w:val="008639D6"/>
    <w:rsid w:val="00864F57"/>
    <w:rsid w:val="008705BA"/>
    <w:rsid w:val="00873487"/>
    <w:rsid w:val="00873F1F"/>
    <w:rsid w:val="00874BD0"/>
    <w:rsid w:val="008839A0"/>
    <w:rsid w:val="00884801"/>
    <w:rsid w:val="00885335"/>
    <w:rsid w:val="0089037F"/>
    <w:rsid w:val="0089187B"/>
    <w:rsid w:val="008922DA"/>
    <w:rsid w:val="008934BB"/>
    <w:rsid w:val="008962E7"/>
    <w:rsid w:val="008A00F5"/>
    <w:rsid w:val="008A16F8"/>
    <w:rsid w:val="008A2A4C"/>
    <w:rsid w:val="008A65D2"/>
    <w:rsid w:val="008B5EF9"/>
    <w:rsid w:val="008C1DBE"/>
    <w:rsid w:val="008C30EC"/>
    <w:rsid w:val="008C6649"/>
    <w:rsid w:val="008C7D44"/>
    <w:rsid w:val="008D31EA"/>
    <w:rsid w:val="008D4034"/>
    <w:rsid w:val="008D4180"/>
    <w:rsid w:val="008E1D15"/>
    <w:rsid w:val="008E39A6"/>
    <w:rsid w:val="008F0DE2"/>
    <w:rsid w:val="008F264F"/>
    <w:rsid w:val="008F71A3"/>
    <w:rsid w:val="00900161"/>
    <w:rsid w:val="00902C61"/>
    <w:rsid w:val="009036F9"/>
    <w:rsid w:val="00906F8B"/>
    <w:rsid w:val="00910F39"/>
    <w:rsid w:val="00920A04"/>
    <w:rsid w:val="00921F65"/>
    <w:rsid w:val="00923132"/>
    <w:rsid w:val="00923CA7"/>
    <w:rsid w:val="00924293"/>
    <w:rsid w:val="00927AEE"/>
    <w:rsid w:val="00930E13"/>
    <w:rsid w:val="009347EE"/>
    <w:rsid w:val="00937966"/>
    <w:rsid w:val="00940495"/>
    <w:rsid w:val="009474E5"/>
    <w:rsid w:val="00947A1D"/>
    <w:rsid w:val="0095445A"/>
    <w:rsid w:val="0095707F"/>
    <w:rsid w:val="00964980"/>
    <w:rsid w:val="00972968"/>
    <w:rsid w:val="00973FC8"/>
    <w:rsid w:val="00983A70"/>
    <w:rsid w:val="00987167"/>
    <w:rsid w:val="00990FA7"/>
    <w:rsid w:val="00991D0A"/>
    <w:rsid w:val="00992281"/>
    <w:rsid w:val="009A394F"/>
    <w:rsid w:val="009C0597"/>
    <w:rsid w:val="009C074F"/>
    <w:rsid w:val="009C2411"/>
    <w:rsid w:val="009C370F"/>
    <w:rsid w:val="009C3F98"/>
    <w:rsid w:val="009C7991"/>
    <w:rsid w:val="009E0261"/>
    <w:rsid w:val="009E1CBB"/>
    <w:rsid w:val="009E56A2"/>
    <w:rsid w:val="009E7121"/>
    <w:rsid w:val="009F3886"/>
    <w:rsid w:val="009F6E6C"/>
    <w:rsid w:val="009F7E07"/>
    <w:rsid w:val="00A052D5"/>
    <w:rsid w:val="00A0747D"/>
    <w:rsid w:val="00A07857"/>
    <w:rsid w:val="00A17222"/>
    <w:rsid w:val="00A17DB2"/>
    <w:rsid w:val="00A22327"/>
    <w:rsid w:val="00A24C26"/>
    <w:rsid w:val="00A26CA2"/>
    <w:rsid w:val="00A3725D"/>
    <w:rsid w:val="00A37FBF"/>
    <w:rsid w:val="00A42609"/>
    <w:rsid w:val="00A42709"/>
    <w:rsid w:val="00A43326"/>
    <w:rsid w:val="00A44828"/>
    <w:rsid w:val="00A52E82"/>
    <w:rsid w:val="00A607ED"/>
    <w:rsid w:val="00A60BDB"/>
    <w:rsid w:val="00A61D34"/>
    <w:rsid w:val="00A641C9"/>
    <w:rsid w:val="00A673CD"/>
    <w:rsid w:val="00A77059"/>
    <w:rsid w:val="00A81E4B"/>
    <w:rsid w:val="00A87DD4"/>
    <w:rsid w:val="00A94057"/>
    <w:rsid w:val="00AB4ADA"/>
    <w:rsid w:val="00AC1D29"/>
    <w:rsid w:val="00AC3AD2"/>
    <w:rsid w:val="00AC3D46"/>
    <w:rsid w:val="00AC524B"/>
    <w:rsid w:val="00AD2E91"/>
    <w:rsid w:val="00AD5B9F"/>
    <w:rsid w:val="00AE2C31"/>
    <w:rsid w:val="00AE4564"/>
    <w:rsid w:val="00AE5BEC"/>
    <w:rsid w:val="00AF447C"/>
    <w:rsid w:val="00AF47B2"/>
    <w:rsid w:val="00B00037"/>
    <w:rsid w:val="00B02F6E"/>
    <w:rsid w:val="00B044D7"/>
    <w:rsid w:val="00B05604"/>
    <w:rsid w:val="00B05DD3"/>
    <w:rsid w:val="00B17E00"/>
    <w:rsid w:val="00B20513"/>
    <w:rsid w:val="00B25B05"/>
    <w:rsid w:val="00B30250"/>
    <w:rsid w:val="00B339E7"/>
    <w:rsid w:val="00B56367"/>
    <w:rsid w:val="00B6302C"/>
    <w:rsid w:val="00B63256"/>
    <w:rsid w:val="00B666E5"/>
    <w:rsid w:val="00B70277"/>
    <w:rsid w:val="00B712E3"/>
    <w:rsid w:val="00B73BB1"/>
    <w:rsid w:val="00B7766D"/>
    <w:rsid w:val="00B8024C"/>
    <w:rsid w:val="00B81204"/>
    <w:rsid w:val="00B8460E"/>
    <w:rsid w:val="00B854C3"/>
    <w:rsid w:val="00B862A1"/>
    <w:rsid w:val="00B90E7B"/>
    <w:rsid w:val="00B91710"/>
    <w:rsid w:val="00B926D8"/>
    <w:rsid w:val="00BA0217"/>
    <w:rsid w:val="00BA4547"/>
    <w:rsid w:val="00BC02EC"/>
    <w:rsid w:val="00BC2544"/>
    <w:rsid w:val="00BC25AE"/>
    <w:rsid w:val="00BC2E0E"/>
    <w:rsid w:val="00BC4170"/>
    <w:rsid w:val="00BD2CBF"/>
    <w:rsid w:val="00BD6661"/>
    <w:rsid w:val="00BE173A"/>
    <w:rsid w:val="00BE4265"/>
    <w:rsid w:val="00BE605C"/>
    <w:rsid w:val="00BE7449"/>
    <w:rsid w:val="00BF4701"/>
    <w:rsid w:val="00BF4BD3"/>
    <w:rsid w:val="00BF7A90"/>
    <w:rsid w:val="00C00BA7"/>
    <w:rsid w:val="00C01487"/>
    <w:rsid w:val="00C064EB"/>
    <w:rsid w:val="00C10260"/>
    <w:rsid w:val="00C113BA"/>
    <w:rsid w:val="00C125F0"/>
    <w:rsid w:val="00C128FF"/>
    <w:rsid w:val="00C14AE2"/>
    <w:rsid w:val="00C15B46"/>
    <w:rsid w:val="00C20144"/>
    <w:rsid w:val="00C266F5"/>
    <w:rsid w:val="00C30C4C"/>
    <w:rsid w:val="00C31211"/>
    <w:rsid w:val="00C33B62"/>
    <w:rsid w:val="00C37944"/>
    <w:rsid w:val="00C4601C"/>
    <w:rsid w:val="00C540F2"/>
    <w:rsid w:val="00C5735B"/>
    <w:rsid w:val="00C639C0"/>
    <w:rsid w:val="00C65E2B"/>
    <w:rsid w:val="00C717A8"/>
    <w:rsid w:val="00C71A94"/>
    <w:rsid w:val="00C71E43"/>
    <w:rsid w:val="00C7264B"/>
    <w:rsid w:val="00C77C0A"/>
    <w:rsid w:val="00C839EC"/>
    <w:rsid w:val="00C858AF"/>
    <w:rsid w:val="00C866EB"/>
    <w:rsid w:val="00C87686"/>
    <w:rsid w:val="00C92540"/>
    <w:rsid w:val="00C97D61"/>
    <w:rsid w:val="00CA21B0"/>
    <w:rsid w:val="00CA6FE3"/>
    <w:rsid w:val="00CB0836"/>
    <w:rsid w:val="00CC3835"/>
    <w:rsid w:val="00CC6725"/>
    <w:rsid w:val="00CD3C9F"/>
    <w:rsid w:val="00CD4354"/>
    <w:rsid w:val="00CE1751"/>
    <w:rsid w:val="00CE2702"/>
    <w:rsid w:val="00CE2992"/>
    <w:rsid w:val="00CF2B3A"/>
    <w:rsid w:val="00CF52D0"/>
    <w:rsid w:val="00D01167"/>
    <w:rsid w:val="00D0459C"/>
    <w:rsid w:val="00D112EF"/>
    <w:rsid w:val="00D12D70"/>
    <w:rsid w:val="00D1319A"/>
    <w:rsid w:val="00D21078"/>
    <w:rsid w:val="00D270B6"/>
    <w:rsid w:val="00D30C73"/>
    <w:rsid w:val="00D30C90"/>
    <w:rsid w:val="00D3582B"/>
    <w:rsid w:val="00D35BC9"/>
    <w:rsid w:val="00D4141C"/>
    <w:rsid w:val="00D47B2F"/>
    <w:rsid w:val="00D534BC"/>
    <w:rsid w:val="00D5387B"/>
    <w:rsid w:val="00D549AE"/>
    <w:rsid w:val="00D54C65"/>
    <w:rsid w:val="00D5554F"/>
    <w:rsid w:val="00D571A4"/>
    <w:rsid w:val="00D575BE"/>
    <w:rsid w:val="00D61F0F"/>
    <w:rsid w:val="00D61F2D"/>
    <w:rsid w:val="00D65702"/>
    <w:rsid w:val="00D741AB"/>
    <w:rsid w:val="00D76E62"/>
    <w:rsid w:val="00D830D9"/>
    <w:rsid w:val="00D839FE"/>
    <w:rsid w:val="00D874A2"/>
    <w:rsid w:val="00D913DB"/>
    <w:rsid w:val="00D97BEE"/>
    <w:rsid w:val="00DA69DA"/>
    <w:rsid w:val="00DB0170"/>
    <w:rsid w:val="00DB30E9"/>
    <w:rsid w:val="00DB4C2A"/>
    <w:rsid w:val="00DB6327"/>
    <w:rsid w:val="00DB6466"/>
    <w:rsid w:val="00DC1A64"/>
    <w:rsid w:val="00DC2B84"/>
    <w:rsid w:val="00DC69AF"/>
    <w:rsid w:val="00DC71C9"/>
    <w:rsid w:val="00DD1F10"/>
    <w:rsid w:val="00DD4A2C"/>
    <w:rsid w:val="00DD503B"/>
    <w:rsid w:val="00DD5C90"/>
    <w:rsid w:val="00DE26CE"/>
    <w:rsid w:val="00DE39B9"/>
    <w:rsid w:val="00DE727B"/>
    <w:rsid w:val="00DE7304"/>
    <w:rsid w:val="00DE7BEE"/>
    <w:rsid w:val="00DF1B8F"/>
    <w:rsid w:val="00DF4EA8"/>
    <w:rsid w:val="00E043AB"/>
    <w:rsid w:val="00E05A18"/>
    <w:rsid w:val="00E10D49"/>
    <w:rsid w:val="00E11DD9"/>
    <w:rsid w:val="00E15283"/>
    <w:rsid w:val="00E17DCE"/>
    <w:rsid w:val="00E30C10"/>
    <w:rsid w:val="00E35088"/>
    <w:rsid w:val="00E40A7B"/>
    <w:rsid w:val="00E55B8E"/>
    <w:rsid w:val="00E55E15"/>
    <w:rsid w:val="00E57156"/>
    <w:rsid w:val="00E65DC7"/>
    <w:rsid w:val="00E741A5"/>
    <w:rsid w:val="00E80B22"/>
    <w:rsid w:val="00E81A13"/>
    <w:rsid w:val="00E850A8"/>
    <w:rsid w:val="00E934BC"/>
    <w:rsid w:val="00E93C10"/>
    <w:rsid w:val="00E94FBB"/>
    <w:rsid w:val="00EA04CB"/>
    <w:rsid w:val="00EA38C7"/>
    <w:rsid w:val="00EA6E02"/>
    <w:rsid w:val="00EA7C54"/>
    <w:rsid w:val="00EB1609"/>
    <w:rsid w:val="00EB506A"/>
    <w:rsid w:val="00EC177C"/>
    <w:rsid w:val="00EC4AFE"/>
    <w:rsid w:val="00EC587F"/>
    <w:rsid w:val="00EC6B7C"/>
    <w:rsid w:val="00ED2374"/>
    <w:rsid w:val="00ED3EA8"/>
    <w:rsid w:val="00ED4574"/>
    <w:rsid w:val="00EE2273"/>
    <w:rsid w:val="00EE2F9F"/>
    <w:rsid w:val="00EE3B82"/>
    <w:rsid w:val="00EE41A6"/>
    <w:rsid w:val="00EE5E73"/>
    <w:rsid w:val="00EE61B3"/>
    <w:rsid w:val="00EF3CB8"/>
    <w:rsid w:val="00EF5879"/>
    <w:rsid w:val="00EF6443"/>
    <w:rsid w:val="00F0530E"/>
    <w:rsid w:val="00F1536D"/>
    <w:rsid w:val="00F17F4E"/>
    <w:rsid w:val="00F24B87"/>
    <w:rsid w:val="00F36119"/>
    <w:rsid w:val="00F4004C"/>
    <w:rsid w:val="00F412BB"/>
    <w:rsid w:val="00F443B4"/>
    <w:rsid w:val="00F53C10"/>
    <w:rsid w:val="00F64454"/>
    <w:rsid w:val="00F6721C"/>
    <w:rsid w:val="00F72AE8"/>
    <w:rsid w:val="00F75F34"/>
    <w:rsid w:val="00F76BFB"/>
    <w:rsid w:val="00F77A72"/>
    <w:rsid w:val="00F80ACB"/>
    <w:rsid w:val="00F80F97"/>
    <w:rsid w:val="00F826BA"/>
    <w:rsid w:val="00F84320"/>
    <w:rsid w:val="00F87F63"/>
    <w:rsid w:val="00F95507"/>
    <w:rsid w:val="00F95665"/>
    <w:rsid w:val="00F977D8"/>
    <w:rsid w:val="00FA6ADE"/>
    <w:rsid w:val="00FA773B"/>
    <w:rsid w:val="00FB1F1F"/>
    <w:rsid w:val="00FB29BE"/>
    <w:rsid w:val="00FB2E87"/>
    <w:rsid w:val="00FB5DAB"/>
    <w:rsid w:val="00FD1227"/>
    <w:rsid w:val="00FD424F"/>
    <w:rsid w:val="00FD4348"/>
    <w:rsid w:val="00FD5360"/>
    <w:rsid w:val="00FE5E73"/>
    <w:rsid w:val="00FF1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3E22C34D"/>
  <w15:docId w15:val="{581E6C8B-3F89-4ED6-9C6C-C87172273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B4ADA"/>
    <w:pPr>
      <w:spacing w:before="120"/>
    </w:pPr>
    <w:rPr>
      <w:rFonts w:ascii="Arial" w:hAnsi="Arial" w:cs="Arial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9"/>
    <w:qFormat/>
    <w:rsid w:val="000F14C5"/>
    <w:pPr>
      <w:keepNext/>
      <w:numPr>
        <w:numId w:val="1"/>
      </w:numPr>
      <w:spacing w:before="360" w:after="120"/>
      <w:outlineLvl w:val="0"/>
    </w:pPr>
    <w:rPr>
      <w:b/>
      <w:bCs/>
      <w:color w:val="006699"/>
      <w:kern w:val="32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9"/>
    <w:qFormat/>
    <w:rsid w:val="00DD503B"/>
    <w:pPr>
      <w:keepNext/>
      <w:numPr>
        <w:ilvl w:val="1"/>
        <w:numId w:val="1"/>
      </w:numPr>
      <w:spacing w:before="360" w:after="60"/>
      <w:outlineLvl w:val="1"/>
    </w:pPr>
    <w:rPr>
      <w:b/>
      <w:bCs/>
      <w:sz w:val="22"/>
      <w:szCs w:val="22"/>
    </w:rPr>
  </w:style>
  <w:style w:type="paragraph" w:styleId="Nadpis3">
    <w:name w:val="heading 3"/>
    <w:basedOn w:val="Normln"/>
    <w:next w:val="Normln"/>
    <w:link w:val="Nadpis3Char"/>
    <w:uiPriority w:val="99"/>
    <w:qFormat/>
    <w:rsid w:val="000F14C5"/>
    <w:pPr>
      <w:keepNext/>
      <w:numPr>
        <w:ilvl w:val="2"/>
        <w:numId w:val="1"/>
      </w:numPr>
      <w:spacing w:before="360" w:after="60"/>
      <w:outlineLvl w:val="2"/>
    </w:pPr>
    <w:rPr>
      <w:b/>
      <w:bCs/>
    </w:rPr>
  </w:style>
  <w:style w:type="paragraph" w:styleId="Nadpis4">
    <w:name w:val="heading 4"/>
    <w:basedOn w:val="Normln"/>
    <w:next w:val="Normln"/>
    <w:link w:val="Nadpis4Char"/>
    <w:uiPriority w:val="99"/>
    <w:qFormat/>
    <w:rsid w:val="000F14C5"/>
    <w:pPr>
      <w:keepNext/>
      <w:numPr>
        <w:ilvl w:val="3"/>
        <w:numId w:val="1"/>
      </w:numPr>
      <w:spacing w:before="240" w:after="60"/>
      <w:outlineLvl w:val="3"/>
    </w:pPr>
    <w:rPr>
      <w:b/>
      <w:bCs/>
      <w:spacing w:val="20"/>
    </w:rPr>
  </w:style>
  <w:style w:type="paragraph" w:styleId="Nadpis5">
    <w:name w:val="heading 5"/>
    <w:basedOn w:val="Normln"/>
    <w:next w:val="Normln"/>
    <w:link w:val="Nadpis5Char"/>
    <w:uiPriority w:val="99"/>
    <w:qFormat/>
    <w:rsid w:val="000F14C5"/>
    <w:pPr>
      <w:keepNext/>
      <w:numPr>
        <w:ilvl w:val="4"/>
        <w:numId w:val="1"/>
      </w:numPr>
      <w:spacing w:before="180" w:after="60"/>
      <w:outlineLvl w:val="4"/>
    </w:pPr>
    <w:rPr>
      <w:spacing w:val="20"/>
    </w:rPr>
  </w:style>
  <w:style w:type="paragraph" w:styleId="Nadpis6">
    <w:name w:val="heading 6"/>
    <w:basedOn w:val="Normln"/>
    <w:next w:val="Normln"/>
    <w:link w:val="Nadpis6Char"/>
    <w:uiPriority w:val="99"/>
    <w:qFormat/>
    <w:rsid w:val="000F14C5"/>
    <w:pPr>
      <w:keepNext/>
      <w:numPr>
        <w:ilvl w:val="5"/>
        <w:numId w:val="1"/>
      </w:numPr>
      <w:spacing w:before="180" w:after="60"/>
      <w:outlineLvl w:val="5"/>
    </w:pPr>
  </w:style>
  <w:style w:type="paragraph" w:styleId="Nadpis7">
    <w:name w:val="heading 7"/>
    <w:basedOn w:val="Normln"/>
    <w:next w:val="Normln"/>
    <w:link w:val="Nadpis7Char"/>
    <w:uiPriority w:val="99"/>
    <w:qFormat/>
    <w:rsid w:val="000F14C5"/>
    <w:pPr>
      <w:keepNext/>
      <w:numPr>
        <w:ilvl w:val="6"/>
        <w:numId w:val="1"/>
      </w:numPr>
      <w:spacing w:before="180" w:after="60"/>
      <w:outlineLvl w:val="6"/>
    </w:pPr>
    <w:rPr>
      <w:i/>
      <w:iCs/>
    </w:rPr>
  </w:style>
  <w:style w:type="paragraph" w:styleId="Nadpis8">
    <w:name w:val="heading 8"/>
    <w:basedOn w:val="Normln"/>
    <w:next w:val="Normln"/>
    <w:link w:val="Nadpis8Char"/>
    <w:uiPriority w:val="99"/>
    <w:qFormat/>
    <w:rsid w:val="000F14C5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Nadpis9">
    <w:name w:val="heading 9"/>
    <w:basedOn w:val="Normln"/>
    <w:next w:val="Normln"/>
    <w:link w:val="Nadpis9Char"/>
    <w:uiPriority w:val="99"/>
    <w:qFormat/>
    <w:rsid w:val="000F14C5"/>
    <w:pPr>
      <w:numPr>
        <w:ilvl w:val="8"/>
        <w:numId w:val="1"/>
      </w:numPr>
      <w:spacing w:before="240" w:after="60"/>
      <w:outlineLvl w:val="8"/>
    </w:pPr>
    <w:rPr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Heading1Char">
    <w:name w:val="Heading 1 Char"/>
    <w:basedOn w:val="Standardnpsmoodstavce"/>
    <w:uiPriority w:val="99"/>
    <w:locked/>
    <w:rsid w:val="0046625A"/>
    <w:rPr>
      <w:rFonts w:ascii="Cambria" w:hAnsi="Cambria" w:cs="Cambria"/>
      <w:b/>
      <w:bCs/>
      <w:kern w:val="32"/>
      <w:sz w:val="32"/>
      <w:szCs w:val="32"/>
    </w:rPr>
  </w:style>
  <w:style w:type="character" w:customStyle="1" w:styleId="Nadpis2Char">
    <w:name w:val="Nadpis 2 Char"/>
    <w:basedOn w:val="Standardnpsmoodstavce"/>
    <w:link w:val="Nadpis2"/>
    <w:uiPriority w:val="99"/>
    <w:locked/>
    <w:rsid w:val="00DD503B"/>
    <w:rPr>
      <w:rFonts w:ascii="Arial" w:hAnsi="Arial" w:cs="Arial"/>
      <w:b/>
      <w:bCs/>
      <w:sz w:val="22"/>
      <w:szCs w:val="22"/>
      <w:lang w:val="cs-CZ" w:eastAsia="cs-CZ"/>
    </w:rPr>
  </w:style>
  <w:style w:type="character" w:customStyle="1" w:styleId="Nadpis3Char">
    <w:name w:val="Nadpis 3 Char"/>
    <w:basedOn w:val="Standardnpsmoodstavce"/>
    <w:link w:val="Nadpis3"/>
    <w:uiPriority w:val="99"/>
    <w:locked/>
    <w:rsid w:val="000F14C5"/>
    <w:rPr>
      <w:rFonts w:ascii="Arial" w:hAnsi="Arial" w:cs="Arial"/>
      <w:b/>
      <w:bCs/>
      <w:lang w:val="cs-CZ" w:eastAsia="cs-CZ"/>
    </w:rPr>
  </w:style>
  <w:style w:type="character" w:customStyle="1" w:styleId="Nadpis4Char">
    <w:name w:val="Nadpis 4 Char"/>
    <w:basedOn w:val="Standardnpsmoodstavce"/>
    <w:link w:val="Nadpis4"/>
    <w:uiPriority w:val="99"/>
    <w:locked/>
    <w:rsid w:val="000F14C5"/>
    <w:rPr>
      <w:rFonts w:ascii="Arial" w:hAnsi="Arial" w:cs="Arial"/>
      <w:b/>
      <w:bCs/>
      <w:spacing w:val="20"/>
      <w:lang w:val="cs-CZ" w:eastAsia="cs-CZ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0F14C5"/>
    <w:rPr>
      <w:rFonts w:ascii="Arial" w:hAnsi="Arial" w:cs="Arial"/>
      <w:spacing w:val="20"/>
      <w:lang w:val="cs-CZ" w:eastAsia="cs-CZ"/>
    </w:rPr>
  </w:style>
  <w:style w:type="character" w:customStyle="1" w:styleId="Nadpis6Char">
    <w:name w:val="Nadpis 6 Char"/>
    <w:basedOn w:val="Standardnpsmoodstavce"/>
    <w:link w:val="Nadpis6"/>
    <w:uiPriority w:val="99"/>
    <w:locked/>
    <w:rsid w:val="000F14C5"/>
    <w:rPr>
      <w:rFonts w:ascii="Arial" w:hAnsi="Arial" w:cs="Arial"/>
      <w:lang w:val="cs-CZ" w:eastAsia="cs-CZ"/>
    </w:rPr>
  </w:style>
  <w:style w:type="character" w:customStyle="1" w:styleId="Nadpis7Char">
    <w:name w:val="Nadpis 7 Char"/>
    <w:basedOn w:val="Standardnpsmoodstavce"/>
    <w:link w:val="Nadpis7"/>
    <w:uiPriority w:val="99"/>
    <w:locked/>
    <w:rsid w:val="000F14C5"/>
    <w:rPr>
      <w:rFonts w:ascii="Arial" w:hAnsi="Arial" w:cs="Arial"/>
      <w:i/>
      <w:iCs/>
      <w:lang w:val="cs-CZ" w:eastAsia="cs-CZ"/>
    </w:rPr>
  </w:style>
  <w:style w:type="character" w:customStyle="1" w:styleId="Nadpis8Char">
    <w:name w:val="Nadpis 8 Char"/>
    <w:basedOn w:val="Standardnpsmoodstavce"/>
    <w:link w:val="Nadpis8"/>
    <w:uiPriority w:val="99"/>
    <w:locked/>
    <w:rsid w:val="000F14C5"/>
    <w:rPr>
      <w:rFonts w:ascii="Arial" w:hAnsi="Arial" w:cs="Arial"/>
      <w:i/>
      <w:iCs/>
      <w:lang w:val="cs-CZ" w:eastAsia="cs-CZ"/>
    </w:rPr>
  </w:style>
  <w:style w:type="character" w:customStyle="1" w:styleId="Nadpis9Char">
    <w:name w:val="Nadpis 9 Char"/>
    <w:basedOn w:val="Standardnpsmoodstavce"/>
    <w:link w:val="Nadpis9"/>
    <w:uiPriority w:val="99"/>
    <w:locked/>
    <w:rsid w:val="000F14C5"/>
    <w:rPr>
      <w:rFonts w:ascii="Arial" w:hAnsi="Arial" w:cs="Arial"/>
      <w:sz w:val="22"/>
      <w:szCs w:val="22"/>
      <w:lang w:val="cs-CZ" w:eastAsia="cs-CZ"/>
    </w:rPr>
  </w:style>
  <w:style w:type="character" w:customStyle="1" w:styleId="Nadpis1Char">
    <w:name w:val="Nadpis 1 Char"/>
    <w:basedOn w:val="Standardnpsmoodstavce"/>
    <w:link w:val="Nadpis1"/>
    <w:uiPriority w:val="99"/>
    <w:locked/>
    <w:rsid w:val="000F14C5"/>
    <w:rPr>
      <w:rFonts w:ascii="Arial" w:hAnsi="Arial" w:cs="Arial"/>
      <w:b/>
      <w:bCs/>
      <w:color w:val="006699"/>
      <w:kern w:val="32"/>
      <w:sz w:val="28"/>
      <w:szCs w:val="28"/>
      <w:lang w:val="cs-CZ" w:eastAsia="cs-CZ"/>
    </w:rPr>
  </w:style>
  <w:style w:type="paragraph" w:customStyle="1" w:styleId="AqpNadpisTab">
    <w:name w:val="AqpNadpisTab"/>
    <w:basedOn w:val="Normln"/>
    <w:next w:val="Normln"/>
    <w:link w:val="AqpNadpisTabChar"/>
    <w:uiPriority w:val="99"/>
    <w:rsid w:val="00987167"/>
    <w:pPr>
      <w:keepNext/>
      <w:spacing w:before="240" w:after="60"/>
    </w:pPr>
    <w:rPr>
      <w:b/>
      <w:bCs/>
    </w:rPr>
  </w:style>
  <w:style w:type="character" w:customStyle="1" w:styleId="AqpNadpisTabChar">
    <w:name w:val="AqpNadpisTab Char"/>
    <w:basedOn w:val="Standardnpsmoodstavce"/>
    <w:link w:val="AqpNadpisTab"/>
    <w:uiPriority w:val="99"/>
    <w:locked/>
    <w:rsid w:val="00D4141C"/>
    <w:rPr>
      <w:rFonts w:ascii="Arial" w:hAnsi="Arial" w:cs="Arial"/>
      <w:b/>
      <w:bCs/>
      <w:lang w:val="cs-CZ" w:eastAsia="cs-CZ"/>
    </w:rPr>
  </w:style>
  <w:style w:type="paragraph" w:styleId="Zhlav">
    <w:name w:val="header"/>
    <w:basedOn w:val="Normln"/>
    <w:link w:val="ZhlavChar"/>
    <w:uiPriority w:val="99"/>
    <w:rsid w:val="0022759B"/>
    <w:pPr>
      <w:tabs>
        <w:tab w:val="right" w:pos="8505"/>
      </w:tabs>
      <w:spacing w:before="0"/>
    </w:pPr>
    <w:rPr>
      <w:sz w:val="18"/>
      <w:szCs w:val="18"/>
    </w:rPr>
  </w:style>
  <w:style w:type="character" w:customStyle="1" w:styleId="ZhlavChar">
    <w:name w:val="Záhlaví Char"/>
    <w:basedOn w:val="Standardnpsmoodstavce"/>
    <w:link w:val="Zhlav"/>
    <w:uiPriority w:val="99"/>
    <w:semiHidden/>
    <w:locked/>
    <w:rsid w:val="0022759B"/>
    <w:rPr>
      <w:rFonts w:ascii="Arial" w:hAnsi="Arial" w:cs="Arial"/>
      <w:sz w:val="18"/>
      <w:szCs w:val="18"/>
      <w:lang w:val="cs-CZ" w:eastAsia="cs-CZ"/>
    </w:rPr>
  </w:style>
  <w:style w:type="paragraph" w:styleId="Zpat">
    <w:name w:val="footer"/>
    <w:basedOn w:val="Normln"/>
    <w:link w:val="ZpatChar"/>
    <w:uiPriority w:val="99"/>
    <w:rsid w:val="0022759B"/>
    <w:pPr>
      <w:tabs>
        <w:tab w:val="right" w:pos="8505"/>
      </w:tabs>
      <w:spacing w:before="0"/>
    </w:pPr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semiHidden/>
    <w:locked/>
    <w:rsid w:val="0022759B"/>
    <w:rPr>
      <w:rFonts w:ascii="Arial" w:hAnsi="Arial" w:cs="Arial"/>
      <w:sz w:val="18"/>
      <w:szCs w:val="18"/>
      <w:lang w:val="cs-CZ" w:eastAsia="cs-CZ"/>
    </w:rPr>
  </w:style>
  <w:style w:type="paragraph" w:styleId="Rozloendokumentu">
    <w:name w:val="Document Map"/>
    <w:basedOn w:val="Normln"/>
    <w:link w:val="RozloendokumentuChar"/>
    <w:uiPriority w:val="99"/>
    <w:semiHidden/>
    <w:rsid w:val="00987167"/>
    <w:pPr>
      <w:shd w:val="clear" w:color="auto" w:fill="000080"/>
    </w:pPr>
    <w:rPr>
      <w:rFonts w:ascii="Tahoma" w:hAnsi="Tahoma" w:cs="Tahoma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D4574"/>
    <w:rPr>
      <w:rFonts w:cs="Times New Roman"/>
      <w:sz w:val="2"/>
      <w:szCs w:val="2"/>
    </w:rPr>
  </w:style>
  <w:style w:type="paragraph" w:customStyle="1" w:styleId="Tabulka">
    <w:name w:val="Tabulka"/>
    <w:basedOn w:val="Normln"/>
    <w:uiPriority w:val="99"/>
    <w:rsid w:val="006B0D94"/>
    <w:pPr>
      <w:keepLines/>
      <w:spacing w:before="20" w:after="20"/>
    </w:pPr>
  </w:style>
  <w:style w:type="paragraph" w:customStyle="1" w:styleId="AqpPodnadpis">
    <w:name w:val="AqpPodnadpis"/>
    <w:basedOn w:val="Normln"/>
    <w:next w:val="Normln"/>
    <w:uiPriority w:val="99"/>
    <w:rsid w:val="00990FA7"/>
    <w:pPr>
      <w:keepNext/>
      <w:spacing w:before="240" w:after="60"/>
      <w:outlineLvl w:val="1"/>
    </w:pPr>
    <w:rPr>
      <w:b/>
      <w:bCs/>
    </w:rPr>
  </w:style>
  <w:style w:type="paragraph" w:styleId="Obsah6">
    <w:name w:val="toc 6"/>
    <w:basedOn w:val="Normln"/>
    <w:next w:val="Normln"/>
    <w:autoRedefine/>
    <w:uiPriority w:val="99"/>
    <w:semiHidden/>
    <w:rsid w:val="00987167"/>
    <w:pPr>
      <w:ind w:left="737"/>
    </w:pPr>
  </w:style>
  <w:style w:type="paragraph" w:styleId="Textbubliny">
    <w:name w:val="Balloon Text"/>
    <w:basedOn w:val="Normln"/>
    <w:link w:val="TextbublinyChar"/>
    <w:uiPriority w:val="99"/>
    <w:semiHidden/>
    <w:rsid w:val="0098716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ED4574"/>
    <w:rPr>
      <w:rFonts w:cs="Times New Roman"/>
      <w:sz w:val="2"/>
      <w:szCs w:val="2"/>
    </w:rPr>
  </w:style>
  <w:style w:type="paragraph" w:styleId="Obsah1">
    <w:name w:val="toc 1"/>
    <w:basedOn w:val="Normln"/>
    <w:next w:val="Normln"/>
    <w:autoRedefine/>
    <w:uiPriority w:val="39"/>
    <w:rsid w:val="00077C09"/>
    <w:pPr>
      <w:spacing w:before="240" w:after="120"/>
      <w:ind w:left="567" w:hanging="567"/>
    </w:pPr>
    <w:rPr>
      <w:b/>
      <w:bCs/>
      <w:color w:val="006699"/>
    </w:rPr>
  </w:style>
  <w:style w:type="paragraph" w:styleId="Obsah2">
    <w:name w:val="toc 2"/>
    <w:basedOn w:val="Normln"/>
    <w:next w:val="Normln"/>
    <w:autoRedefine/>
    <w:uiPriority w:val="39"/>
    <w:rsid w:val="00786362"/>
    <w:pPr>
      <w:tabs>
        <w:tab w:val="left" w:pos="851"/>
        <w:tab w:val="right" w:leader="dot" w:pos="9627"/>
      </w:tabs>
      <w:ind w:left="340"/>
    </w:pPr>
    <w:rPr>
      <w:noProof/>
    </w:rPr>
  </w:style>
  <w:style w:type="paragraph" w:styleId="Obsah3">
    <w:name w:val="toc 3"/>
    <w:basedOn w:val="Normln"/>
    <w:next w:val="Normln"/>
    <w:autoRedefine/>
    <w:uiPriority w:val="99"/>
    <w:semiHidden/>
    <w:rsid w:val="00786362"/>
    <w:pPr>
      <w:spacing w:before="60"/>
      <w:ind w:left="567"/>
    </w:pPr>
  </w:style>
  <w:style w:type="paragraph" w:styleId="Obsah4">
    <w:name w:val="toc 4"/>
    <w:basedOn w:val="Normln"/>
    <w:next w:val="Normln"/>
    <w:autoRedefine/>
    <w:uiPriority w:val="99"/>
    <w:semiHidden/>
    <w:rsid w:val="00987167"/>
    <w:pPr>
      <w:spacing w:before="20"/>
      <w:ind w:left="680"/>
    </w:pPr>
    <w:rPr>
      <w:rFonts w:ascii="Arial Narrow" w:hAnsi="Arial Narrow" w:cs="Arial Narrow"/>
    </w:rPr>
  </w:style>
  <w:style w:type="paragraph" w:styleId="Obsah5">
    <w:name w:val="toc 5"/>
    <w:basedOn w:val="Normln"/>
    <w:next w:val="Normln"/>
    <w:autoRedefine/>
    <w:uiPriority w:val="99"/>
    <w:semiHidden/>
    <w:rsid w:val="00987167"/>
    <w:pPr>
      <w:ind w:left="709"/>
    </w:pPr>
  </w:style>
  <w:style w:type="paragraph" w:styleId="Rejstk1">
    <w:name w:val="index 1"/>
    <w:basedOn w:val="Normln"/>
    <w:next w:val="Normln"/>
    <w:autoRedefine/>
    <w:uiPriority w:val="99"/>
    <w:semiHidden/>
    <w:rsid w:val="00987167"/>
    <w:pPr>
      <w:ind w:left="240" w:hanging="240"/>
    </w:pPr>
  </w:style>
  <w:style w:type="paragraph" w:styleId="Obsah7">
    <w:name w:val="toc 7"/>
    <w:basedOn w:val="Normln"/>
    <w:next w:val="Normln"/>
    <w:autoRedefine/>
    <w:uiPriority w:val="99"/>
    <w:semiHidden/>
    <w:rsid w:val="00987167"/>
    <w:pPr>
      <w:ind w:left="1440"/>
    </w:pPr>
  </w:style>
  <w:style w:type="paragraph" w:styleId="Obsah8">
    <w:name w:val="toc 8"/>
    <w:basedOn w:val="Normln"/>
    <w:next w:val="Normln"/>
    <w:autoRedefine/>
    <w:uiPriority w:val="99"/>
    <w:semiHidden/>
    <w:rsid w:val="00987167"/>
    <w:pPr>
      <w:ind w:left="1680"/>
    </w:pPr>
  </w:style>
  <w:style w:type="paragraph" w:styleId="Obsah9">
    <w:name w:val="toc 9"/>
    <w:basedOn w:val="Normln"/>
    <w:next w:val="Normln"/>
    <w:autoRedefine/>
    <w:uiPriority w:val="99"/>
    <w:semiHidden/>
    <w:rsid w:val="00987167"/>
    <w:pPr>
      <w:ind w:left="1920"/>
    </w:pPr>
  </w:style>
  <w:style w:type="paragraph" w:styleId="Hlavikaobsahu">
    <w:name w:val="toa heading"/>
    <w:basedOn w:val="Normln"/>
    <w:next w:val="Normln"/>
    <w:uiPriority w:val="99"/>
    <w:semiHidden/>
    <w:rsid w:val="00987167"/>
    <w:rPr>
      <w:b/>
      <w:bCs/>
    </w:rPr>
  </w:style>
  <w:style w:type="paragraph" w:styleId="Hlavikarejstku">
    <w:name w:val="index heading"/>
    <w:basedOn w:val="Normln"/>
    <w:next w:val="Rejstk1"/>
    <w:uiPriority w:val="99"/>
    <w:semiHidden/>
    <w:rsid w:val="00987167"/>
    <w:rPr>
      <w:b/>
      <w:bCs/>
    </w:rPr>
  </w:style>
  <w:style w:type="paragraph" w:styleId="Textkomente">
    <w:name w:val="annotation text"/>
    <w:basedOn w:val="Normln"/>
    <w:link w:val="TextkomenteChar"/>
    <w:uiPriority w:val="99"/>
    <w:semiHidden/>
    <w:rsid w:val="00987167"/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871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ED4574"/>
    <w:rPr>
      <w:rFonts w:ascii="Arial" w:hAnsi="Arial" w:cs="Arial"/>
      <w:b/>
      <w:bCs/>
      <w:sz w:val="20"/>
      <w:szCs w:val="20"/>
    </w:rPr>
  </w:style>
  <w:style w:type="paragraph" w:styleId="Rejstk2">
    <w:name w:val="index 2"/>
    <w:basedOn w:val="Normln"/>
    <w:next w:val="Normln"/>
    <w:autoRedefine/>
    <w:uiPriority w:val="99"/>
    <w:semiHidden/>
    <w:rsid w:val="00987167"/>
    <w:pPr>
      <w:ind w:left="480" w:hanging="240"/>
    </w:pPr>
  </w:style>
  <w:style w:type="paragraph" w:styleId="Rejstk3">
    <w:name w:val="index 3"/>
    <w:basedOn w:val="Normln"/>
    <w:next w:val="Normln"/>
    <w:autoRedefine/>
    <w:uiPriority w:val="99"/>
    <w:semiHidden/>
    <w:rsid w:val="00987167"/>
    <w:pPr>
      <w:ind w:left="720" w:hanging="240"/>
    </w:pPr>
  </w:style>
  <w:style w:type="paragraph" w:styleId="Rejstk4">
    <w:name w:val="index 4"/>
    <w:basedOn w:val="Normln"/>
    <w:next w:val="Normln"/>
    <w:autoRedefine/>
    <w:uiPriority w:val="99"/>
    <w:semiHidden/>
    <w:rsid w:val="00987167"/>
    <w:pPr>
      <w:ind w:left="960" w:hanging="240"/>
    </w:pPr>
  </w:style>
  <w:style w:type="paragraph" w:styleId="Rejstk5">
    <w:name w:val="index 5"/>
    <w:basedOn w:val="Normln"/>
    <w:next w:val="Normln"/>
    <w:autoRedefine/>
    <w:uiPriority w:val="99"/>
    <w:semiHidden/>
    <w:rsid w:val="00987167"/>
    <w:pPr>
      <w:ind w:left="1200" w:hanging="240"/>
    </w:pPr>
  </w:style>
  <w:style w:type="paragraph" w:styleId="Rejstk6">
    <w:name w:val="index 6"/>
    <w:basedOn w:val="Normln"/>
    <w:next w:val="Normln"/>
    <w:autoRedefine/>
    <w:uiPriority w:val="99"/>
    <w:semiHidden/>
    <w:rsid w:val="00987167"/>
    <w:pPr>
      <w:ind w:left="1440" w:hanging="240"/>
    </w:pPr>
  </w:style>
  <w:style w:type="paragraph" w:styleId="Rejstk7">
    <w:name w:val="index 7"/>
    <w:basedOn w:val="Normln"/>
    <w:next w:val="Normln"/>
    <w:autoRedefine/>
    <w:uiPriority w:val="99"/>
    <w:semiHidden/>
    <w:rsid w:val="00987167"/>
    <w:pPr>
      <w:ind w:left="1680" w:hanging="240"/>
    </w:pPr>
  </w:style>
  <w:style w:type="paragraph" w:styleId="Rejstk8">
    <w:name w:val="index 8"/>
    <w:basedOn w:val="Normln"/>
    <w:next w:val="Normln"/>
    <w:autoRedefine/>
    <w:uiPriority w:val="99"/>
    <w:semiHidden/>
    <w:rsid w:val="00987167"/>
    <w:pPr>
      <w:ind w:left="1920" w:hanging="240"/>
    </w:pPr>
  </w:style>
  <w:style w:type="paragraph" w:styleId="Rejstk9">
    <w:name w:val="index 9"/>
    <w:basedOn w:val="Normln"/>
    <w:next w:val="Normln"/>
    <w:autoRedefine/>
    <w:uiPriority w:val="99"/>
    <w:semiHidden/>
    <w:rsid w:val="00987167"/>
    <w:pPr>
      <w:ind w:left="2160" w:hanging="240"/>
    </w:pPr>
  </w:style>
  <w:style w:type="paragraph" w:styleId="Seznamcitac">
    <w:name w:val="table of authorities"/>
    <w:basedOn w:val="Normln"/>
    <w:next w:val="Normln"/>
    <w:uiPriority w:val="99"/>
    <w:semiHidden/>
    <w:rsid w:val="00987167"/>
    <w:pPr>
      <w:ind w:left="240" w:hanging="240"/>
    </w:pPr>
  </w:style>
  <w:style w:type="paragraph" w:styleId="Seznamobrzk">
    <w:name w:val="table of figures"/>
    <w:basedOn w:val="Normln"/>
    <w:next w:val="Normln"/>
    <w:uiPriority w:val="99"/>
    <w:semiHidden/>
    <w:rsid w:val="00987167"/>
  </w:style>
  <w:style w:type="paragraph" w:styleId="Textmakra">
    <w:name w:val="macro"/>
    <w:link w:val="TextmakraChar"/>
    <w:uiPriority w:val="99"/>
    <w:semiHidden/>
    <w:rsid w:val="00987167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locked/>
    <w:rsid w:val="00ED4574"/>
    <w:rPr>
      <w:rFonts w:ascii="Courier New" w:hAnsi="Courier New" w:cs="Courier New"/>
      <w:lang w:val="cs-CZ" w:eastAsia="cs-CZ"/>
    </w:rPr>
  </w:style>
  <w:style w:type="paragraph" w:styleId="Textpoznpodarou">
    <w:name w:val="footnote text"/>
    <w:basedOn w:val="Normln"/>
    <w:link w:val="TextpoznpodarouChar"/>
    <w:uiPriority w:val="99"/>
    <w:semiHidden/>
    <w:rsid w:val="00987167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rsid w:val="00987167"/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D4574"/>
    <w:rPr>
      <w:rFonts w:ascii="Arial" w:hAnsi="Arial" w:cs="Arial"/>
      <w:sz w:val="20"/>
      <w:szCs w:val="20"/>
    </w:rPr>
  </w:style>
  <w:style w:type="paragraph" w:styleId="Titulek">
    <w:name w:val="caption"/>
    <w:basedOn w:val="Normln"/>
    <w:next w:val="Normln"/>
    <w:uiPriority w:val="99"/>
    <w:qFormat/>
    <w:rsid w:val="00987167"/>
    <w:rPr>
      <w:b/>
      <w:bCs/>
    </w:rPr>
  </w:style>
  <w:style w:type="character" w:styleId="Odkaznakoment">
    <w:name w:val="annotation reference"/>
    <w:basedOn w:val="Standardnpsmoodstavce"/>
    <w:uiPriority w:val="99"/>
    <w:semiHidden/>
    <w:rsid w:val="00987167"/>
    <w:rPr>
      <w:rFonts w:cs="Times New Roman"/>
      <w:sz w:val="16"/>
      <w:szCs w:val="16"/>
    </w:rPr>
  </w:style>
  <w:style w:type="table" w:styleId="Mkatabulky">
    <w:name w:val="Table Grid"/>
    <w:basedOn w:val="Normlntabulka"/>
    <w:uiPriority w:val="99"/>
    <w:rsid w:val="00353EDD"/>
    <w:rPr>
      <w:rFonts w:ascii="Arial" w:hAnsi="Arial" w:cs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pisektabulky">
    <w:name w:val="Popisek tabulky"/>
    <w:basedOn w:val="Normln"/>
    <w:uiPriority w:val="99"/>
    <w:semiHidden/>
    <w:rsid w:val="00392AA2"/>
    <w:pPr>
      <w:spacing w:before="0"/>
    </w:pPr>
    <w:rPr>
      <w:i/>
      <w:iCs/>
      <w:sz w:val="14"/>
      <w:szCs w:val="14"/>
    </w:rPr>
  </w:style>
  <w:style w:type="paragraph" w:customStyle="1" w:styleId="dajtabulky">
    <w:name w:val="Údaj tabulky"/>
    <w:basedOn w:val="Normln"/>
    <w:uiPriority w:val="99"/>
    <w:semiHidden/>
    <w:rsid w:val="00C97D61"/>
    <w:pPr>
      <w:spacing w:before="0"/>
    </w:pPr>
    <w:rPr>
      <w:sz w:val="18"/>
      <w:szCs w:val="18"/>
    </w:rPr>
  </w:style>
  <w:style w:type="paragraph" w:customStyle="1" w:styleId="Firma">
    <w:name w:val="Firma"/>
    <w:basedOn w:val="dajtabulky"/>
    <w:uiPriority w:val="99"/>
    <w:semiHidden/>
    <w:rsid w:val="0046155E"/>
  </w:style>
  <w:style w:type="paragraph" w:customStyle="1" w:styleId="Projekt">
    <w:name w:val="Projekt"/>
    <w:basedOn w:val="dajtabulky"/>
    <w:uiPriority w:val="99"/>
    <w:semiHidden/>
    <w:rsid w:val="00873F1F"/>
    <w:rPr>
      <w:sz w:val="28"/>
      <w:szCs w:val="28"/>
    </w:rPr>
  </w:style>
  <w:style w:type="paragraph" w:customStyle="1" w:styleId="dajtabulky10">
    <w:name w:val="Údaj tabulky 10"/>
    <w:basedOn w:val="dajtabulky"/>
    <w:uiPriority w:val="99"/>
    <w:semiHidden/>
    <w:rsid w:val="00F64454"/>
    <w:rPr>
      <w:sz w:val="20"/>
      <w:szCs w:val="20"/>
    </w:rPr>
  </w:style>
  <w:style w:type="paragraph" w:customStyle="1" w:styleId="dajtabulky12">
    <w:name w:val="Údaj tabulky 12"/>
    <w:basedOn w:val="dajtabulky"/>
    <w:uiPriority w:val="99"/>
    <w:semiHidden/>
    <w:rsid w:val="00F64454"/>
    <w:rPr>
      <w:sz w:val="24"/>
      <w:szCs w:val="24"/>
    </w:rPr>
  </w:style>
  <w:style w:type="paragraph" w:customStyle="1" w:styleId="dajtabulky14">
    <w:name w:val="Údaj tabulky 14"/>
    <w:basedOn w:val="dajtabulky"/>
    <w:uiPriority w:val="99"/>
    <w:semiHidden/>
    <w:rsid w:val="00F64454"/>
    <w:pPr>
      <w:jc w:val="center"/>
    </w:pPr>
    <w:rPr>
      <w:sz w:val="28"/>
      <w:szCs w:val="28"/>
    </w:rPr>
  </w:style>
  <w:style w:type="character" w:styleId="Hypertextovodkaz">
    <w:name w:val="Hyperlink"/>
    <w:basedOn w:val="Standardnpsmoodstavce"/>
    <w:uiPriority w:val="99"/>
    <w:unhideWhenUsed/>
    <w:locked/>
    <w:rsid w:val="00595F9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82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5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0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25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9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73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178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Technická zpráva</vt:lpstr>
    </vt:vector>
  </TitlesOfParts>
  <Company>AQUA PROCON s.r.o.</Company>
  <LinksUpToDate>false</LinksUpToDate>
  <CharactersWithSpaces>1232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Technická zpráva</dc:title>
  <dc:subject/>
  <dc:creator>Sousedík Milan</dc:creator>
  <cp:keywords/>
  <dc:description/>
  <cp:lastModifiedBy>Běloušek Ondřej</cp:lastModifiedBy>
  <cp:revision>2</cp:revision>
  <cp:lastPrinted>2018-03-21T08:56:00Z</cp:lastPrinted>
  <dcterms:created xsi:type="dcterms:W3CDTF">2021-05-26T04:31:00Z</dcterms:created>
  <dcterms:modified xsi:type="dcterms:W3CDTF">2021-05-26T04:31:00Z</dcterms:modified>
</cp:coreProperties>
</file>